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29F0" w:rsidRPr="00C729F0" w:rsidRDefault="00C729F0" w:rsidP="00C729F0">
      <w:pPr>
        <w:widowControl/>
        <w:shd w:val="clear" w:color="auto" w:fill="FFFFFF"/>
        <w:spacing w:line="450" w:lineRule="atLeast"/>
        <w:jc w:val="center"/>
        <w:outlineLvl w:val="0"/>
        <w:rPr>
          <w:rFonts w:ascii="微软雅黑" w:eastAsia="微软雅黑" w:hAnsi="微软雅黑" w:cs="宋体"/>
          <w:b/>
          <w:bCs/>
          <w:color w:val="333333"/>
          <w:kern w:val="36"/>
          <w:sz w:val="39"/>
          <w:szCs w:val="39"/>
        </w:rPr>
      </w:pPr>
      <w:r w:rsidRPr="00C729F0">
        <w:rPr>
          <w:rFonts w:ascii="微软雅黑" w:eastAsia="微软雅黑" w:hAnsi="微软雅黑" w:cs="宋体" w:hint="eastAsia"/>
          <w:b/>
          <w:bCs/>
          <w:color w:val="333333"/>
          <w:kern w:val="36"/>
          <w:sz w:val="39"/>
          <w:szCs w:val="39"/>
        </w:rPr>
        <w:t>2019年度福州市社会科学规划课题申报公告</w:t>
      </w:r>
    </w:p>
    <w:p w:rsidR="00C729F0" w:rsidRPr="00C729F0" w:rsidRDefault="00C729F0" w:rsidP="00C729F0">
      <w:pPr>
        <w:widowControl/>
        <w:shd w:val="clear" w:color="auto" w:fill="FFFFFF"/>
        <w:spacing w:line="450" w:lineRule="atLeast"/>
        <w:jc w:val="left"/>
        <w:rPr>
          <w:rFonts w:ascii="微软雅黑" w:eastAsia="微软雅黑" w:hAnsi="微软雅黑" w:cs="宋体" w:hint="eastAsia"/>
          <w:color w:val="999999"/>
          <w:kern w:val="0"/>
          <w:sz w:val="18"/>
          <w:szCs w:val="18"/>
        </w:rPr>
      </w:pPr>
      <w:r w:rsidRPr="00C729F0">
        <w:rPr>
          <w:rFonts w:ascii="微软雅黑" w:eastAsia="微软雅黑" w:hAnsi="微软雅黑" w:cs="宋体" w:hint="eastAsia"/>
          <w:color w:val="999999"/>
          <w:kern w:val="0"/>
          <w:sz w:val="18"/>
          <w:szCs w:val="18"/>
        </w:rPr>
        <w:t xml:space="preserve">http://www.fzskl.com 　2019-05-20 17:34:31 　来源：福州市社科规划领导小组办公室 　</w:t>
      </w:r>
    </w:p>
    <w:p w:rsidR="00C729F0" w:rsidRPr="00C729F0" w:rsidRDefault="00C729F0" w:rsidP="00C729F0">
      <w:pPr>
        <w:widowControl/>
        <w:shd w:val="clear" w:color="auto" w:fill="FFFFFF"/>
        <w:spacing w:line="450" w:lineRule="atLeast"/>
        <w:jc w:val="left"/>
        <w:rPr>
          <w:rFonts w:ascii="微软雅黑" w:eastAsia="微软雅黑" w:hAnsi="微软雅黑" w:cs="宋体" w:hint="eastAsia"/>
          <w:color w:val="333333"/>
          <w:kern w:val="0"/>
          <w:sz w:val="18"/>
          <w:szCs w:val="18"/>
        </w:rPr>
      </w:pPr>
      <w:hyperlink r:id="rId4" w:history="1">
        <w:r w:rsidRPr="00C729F0">
          <w:rPr>
            <w:rFonts w:ascii="微软雅黑" w:eastAsia="微软雅黑" w:hAnsi="微软雅黑" w:cs="宋体" w:hint="eastAsia"/>
            <w:color w:val="333333"/>
            <w:kern w:val="0"/>
            <w:sz w:val="18"/>
            <w:szCs w:val="18"/>
            <w:u w:val="single"/>
          </w:rPr>
          <w:t>分享到：</w:t>
        </w:r>
      </w:hyperlink>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color w:val="333333"/>
          <w:kern w:val="0"/>
          <w:sz w:val="24"/>
          <w:szCs w:val="24"/>
        </w:rPr>
        <w:t>各县（市）区社科联，市属各学会（协会、研究会、促进会），各高等院校、社科研究机构，市属各中国特色社会主义理论体系研究基地，市直各有关单位：</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color w:val="333333"/>
          <w:kern w:val="0"/>
          <w:sz w:val="24"/>
          <w:szCs w:val="24"/>
        </w:rPr>
        <w:t>根据《福州市社会科学规划项目管理办法》，经市社科规划领导小组批准，现就做好</w:t>
      </w:r>
      <w:r w:rsidRPr="00C729F0">
        <w:rPr>
          <w:rFonts w:ascii="Arial" w:eastAsia="微软雅黑" w:hAnsi="Arial" w:cs="Arial"/>
          <w:color w:val="333333"/>
          <w:kern w:val="0"/>
          <w:sz w:val="24"/>
          <w:szCs w:val="24"/>
        </w:rPr>
        <w:t>2019</w:t>
      </w:r>
      <w:r w:rsidRPr="00C729F0">
        <w:rPr>
          <w:rFonts w:ascii="Arial" w:eastAsia="微软雅黑" w:hAnsi="Arial" w:cs="Arial"/>
          <w:color w:val="333333"/>
          <w:kern w:val="0"/>
          <w:sz w:val="24"/>
          <w:szCs w:val="24"/>
        </w:rPr>
        <w:t>年度福州市社会科学规划课题</w:t>
      </w:r>
      <w:r w:rsidRPr="00C729F0">
        <w:rPr>
          <w:rFonts w:ascii="Arial" w:eastAsia="微软雅黑" w:hAnsi="Arial" w:cs="Arial"/>
          <w:color w:val="333333"/>
          <w:kern w:val="0"/>
          <w:sz w:val="24"/>
          <w:szCs w:val="24"/>
        </w:rPr>
        <w:t xml:space="preserve"> (</w:t>
      </w:r>
      <w:r w:rsidRPr="00C729F0">
        <w:rPr>
          <w:rFonts w:ascii="Arial" w:eastAsia="微软雅黑" w:hAnsi="Arial" w:cs="Arial"/>
          <w:color w:val="333333"/>
          <w:kern w:val="0"/>
          <w:sz w:val="24"/>
          <w:szCs w:val="24"/>
        </w:rPr>
        <w:t>以下简称市社科规划课题</w:t>
      </w:r>
      <w:r w:rsidRPr="00C729F0">
        <w:rPr>
          <w:rFonts w:ascii="Arial" w:eastAsia="微软雅黑" w:hAnsi="Arial" w:cs="Arial"/>
          <w:color w:val="333333"/>
          <w:kern w:val="0"/>
          <w:sz w:val="24"/>
          <w:szCs w:val="24"/>
        </w:rPr>
        <w:t>)</w:t>
      </w:r>
      <w:r w:rsidRPr="00C729F0">
        <w:rPr>
          <w:rFonts w:ascii="Arial" w:eastAsia="微软雅黑" w:hAnsi="Arial" w:cs="Arial"/>
          <w:color w:val="333333"/>
          <w:kern w:val="0"/>
          <w:sz w:val="24"/>
          <w:szCs w:val="24"/>
        </w:rPr>
        <w:t>申报工作的有关事项公告如下：</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b/>
          <w:bCs/>
          <w:color w:val="333333"/>
          <w:kern w:val="0"/>
          <w:sz w:val="24"/>
          <w:szCs w:val="24"/>
        </w:rPr>
        <w:t>一、指导思想</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color w:val="333333"/>
          <w:kern w:val="0"/>
          <w:sz w:val="24"/>
          <w:szCs w:val="24"/>
        </w:rPr>
        <w:t>以习近平新时代中国特色社会主义思想为指导，深入学习贯彻习近平总书记关于哲学社会科学工作的重要论述，全面贯彻落实市委十一届七次、八次全会以及全市宣传思想工作会议精神，积极发挥市社科规划项目的示范引领作用，引导组织广大社科工作者凝心聚力，紧紧围绕我市贯彻落</w:t>
      </w:r>
      <w:proofErr w:type="gramStart"/>
      <w:r w:rsidRPr="00C729F0">
        <w:rPr>
          <w:rFonts w:ascii="Arial" w:eastAsia="微软雅黑" w:hAnsi="Arial" w:cs="Arial"/>
          <w:color w:val="333333"/>
          <w:kern w:val="0"/>
          <w:sz w:val="24"/>
          <w:szCs w:val="24"/>
        </w:rPr>
        <w:t>实习近</w:t>
      </w:r>
      <w:proofErr w:type="gramEnd"/>
      <w:r w:rsidRPr="00C729F0">
        <w:rPr>
          <w:rFonts w:ascii="Arial" w:eastAsia="微软雅黑" w:hAnsi="Arial" w:cs="Arial"/>
          <w:color w:val="333333"/>
          <w:kern w:val="0"/>
          <w:sz w:val="24"/>
          <w:szCs w:val="24"/>
        </w:rPr>
        <w:t>平新时代中国特色社会主义思想和党的十九大精神，坚持高质量发展落实赶超、打造幸福之城的重大实践开展研究；同时支持哲学社会科学创新发展和我市人文历史相关的重大基础理论研究，力争推出管用有效的研究成果，为加快建设有福之州、幸福之城提供智力支持。</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b/>
          <w:bCs/>
          <w:color w:val="333333"/>
          <w:kern w:val="0"/>
          <w:sz w:val="24"/>
          <w:szCs w:val="24"/>
        </w:rPr>
        <w:t>二、课题分类</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color w:val="333333"/>
          <w:kern w:val="0"/>
          <w:sz w:val="24"/>
          <w:szCs w:val="24"/>
        </w:rPr>
        <w:lastRenderedPageBreak/>
        <w:t>2019</w:t>
      </w:r>
      <w:r w:rsidRPr="00C729F0">
        <w:rPr>
          <w:rFonts w:ascii="Arial" w:eastAsia="微软雅黑" w:hAnsi="Arial" w:cs="Arial"/>
          <w:color w:val="333333"/>
          <w:kern w:val="0"/>
          <w:sz w:val="24"/>
          <w:szCs w:val="24"/>
        </w:rPr>
        <w:t>年度市社科规划课题分为重大课题、重点课题和</w:t>
      </w:r>
      <w:proofErr w:type="gramStart"/>
      <w:r w:rsidRPr="00C729F0">
        <w:rPr>
          <w:rFonts w:ascii="Arial" w:eastAsia="微软雅黑" w:hAnsi="Arial" w:cs="Arial"/>
          <w:color w:val="333333"/>
          <w:kern w:val="0"/>
          <w:sz w:val="24"/>
          <w:szCs w:val="24"/>
        </w:rPr>
        <w:t>一般课题</w:t>
      </w:r>
      <w:proofErr w:type="gramEnd"/>
      <w:r w:rsidRPr="00C729F0">
        <w:rPr>
          <w:rFonts w:ascii="Arial" w:eastAsia="微软雅黑" w:hAnsi="Arial" w:cs="Arial"/>
          <w:color w:val="333333"/>
          <w:kern w:val="0"/>
          <w:sz w:val="24"/>
          <w:szCs w:val="24"/>
        </w:rPr>
        <w:t>3</w:t>
      </w:r>
      <w:r w:rsidRPr="00C729F0">
        <w:rPr>
          <w:rFonts w:ascii="Arial" w:eastAsia="微软雅黑" w:hAnsi="Arial" w:cs="Arial"/>
          <w:color w:val="333333"/>
          <w:kern w:val="0"/>
          <w:sz w:val="24"/>
          <w:szCs w:val="24"/>
        </w:rPr>
        <w:t>类。申报项目的平均资助额度为：重大项目</w:t>
      </w:r>
      <w:r w:rsidRPr="00C729F0">
        <w:rPr>
          <w:rFonts w:ascii="Arial" w:eastAsia="微软雅黑" w:hAnsi="Arial" w:cs="Arial"/>
          <w:color w:val="333333"/>
          <w:kern w:val="0"/>
          <w:sz w:val="24"/>
          <w:szCs w:val="24"/>
        </w:rPr>
        <w:t>10</w:t>
      </w:r>
      <w:r w:rsidRPr="00C729F0">
        <w:rPr>
          <w:rFonts w:ascii="Arial" w:eastAsia="微软雅黑" w:hAnsi="Arial" w:cs="Arial"/>
          <w:color w:val="333333"/>
          <w:kern w:val="0"/>
          <w:sz w:val="24"/>
          <w:szCs w:val="24"/>
        </w:rPr>
        <w:t>万元，重点项目</w:t>
      </w:r>
      <w:r w:rsidRPr="00C729F0">
        <w:rPr>
          <w:rFonts w:ascii="Arial" w:eastAsia="微软雅黑" w:hAnsi="Arial" w:cs="Arial"/>
          <w:color w:val="333333"/>
          <w:kern w:val="0"/>
          <w:sz w:val="24"/>
          <w:szCs w:val="24"/>
        </w:rPr>
        <w:t>2</w:t>
      </w:r>
      <w:r w:rsidRPr="00C729F0">
        <w:rPr>
          <w:rFonts w:ascii="Arial" w:eastAsia="微软雅黑" w:hAnsi="Arial" w:cs="Arial"/>
          <w:color w:val="333333"/>
          <w:kern w:val="0"/>
          <w:sz w:val="24"/>
          <w:szCs w:val="24"/>
        </w:rPr>
        <w:t>万元，一般项目</w:t>
      </w:r>
      <w:r w:rsidRPr="00C729F0">
        <w:rPr>
          <w:rFonts w:ascii="Arial" w:eastAsia="微软雅黑" w:hAnsi="Arial" w:cs="Arial"/>
          <w:color w:val="333333"/>
          <w:kern w:val="0"/>
          <w:sz w:val="24"/>
          <w:szCs w:val="24"/>
        </w:rPr>
        <w:t>1</w:t>
      </w:r>
      <w:r w:rsidRPr="00C729F0">
        <w:rPr>
          <w:rFonts w:ascii="Arial" w:eastAsia="微软雅黑" w:hAnsi="Arial" w:cs="Arial"/>
          <w:color w:val="333333"/>
          <w:kern w:val="0"/>
          <w:sz w:val="24"/>
          <w:szCs w:val="24"/>
        </w:rPr>
        <w:t>万元；项目立项时分别拨付</w:t>
      </w:r>
      <w:r w:rsidRPr="00C729F0">
        <w:rPr>
          <w:rFonts w:ascii="Arial" w:eastAsia="微软雅黑" w:hAnsi="Arial" w:cs="Arial"/>
          <w:color w:val="333333"/>
          <w:kern w:val="0"/>
          <w:sz w:val="24"/>
          <w:szCs w:val="24"/>
        </w:rPr>
        <w:t>90%</w:t>
      </w:r>
      <w:r w:rsidRPr="00C729F0">
        <w:rPr>
          <w:rFonts w:ascii="Arial" w:eastAsia="微软雅黑" w:hAnsi="Arial" w:cs="Arial"/>
          <w:color w:val="333333"/>
          <w:kern w:val="0"/>
          <w:sz w:val="24"/>
          <w:szCs w:val="24"/>
        </w:rPr>
        <w:t>、</w:t>
      </w:r>
      <w:r w:rsidRPr="00C729F0">
        <w:rPr>
          <w:rFonts w:ascii="Arial" w:eastAsia="微软雅黑" w:hAnsi="Arial" w:cs="Arial"/>
          <w:color w:val="333333"/>
          <w:kern w:val="0"/>
          <w:sz w:val="24"/>
          <w:szCs w:val="24"/>
        </w:rPr>
        <w:t>85%</w:t>
      </w:r>
      <w:r w:rsidRPr="00C729F0">
        <w:rPr>
          <w:rFonts w:ascii="Arial" w:eastAsia="微软雅黑" w:hAnsi="Arial" w:cs="Arial"/>
          <w:color w:val="333333"/>
          <w:kern w:val="0"/>
          <w:sz w:val="24"/>
          <w:szCs w:val="24"/>
        </w:rPr>
        <w:t>、</w:t>
      </w:r>
      <w:r w:rsidRPr="00C729F0">
        <w:rPr>
          <w:rFonts w:ascii="Arial" w:eastAsia="微软雅黑" w:hAnsi="Arial" w:cs="Arial"/>
          <w:color w:val="333333"/>
          <w:kern w:val="0"/>
          <w:sz w:val="24"/>
          <w:szCs w:val="24"/>
        </w:rPr>
        <w:t>70%</w:t>
      </w:r>
      <w:r w:rsidRPr="00C729F0">
        <w:rPr>
          <w:rFonts w:ascii="Arial" w:eastAsia="微软雅黑" w:hAnsi="Arial" w:cs="Arial"/>
          <w:color w:val="333333"/>
          <w:kern w:val="0"/>
          <w:sz w:val="24"/>
          <w:szCs w:val="24"/>
        </w:rPr>
        <w:t>启动经费，剩余经费待</w:t>
      </w:r>
      <w:proofErr w:type="gramStart"/>
      <w:r w:rsidRPr="00C729F0">
        <w:rPr>
          <w:rFonts w:ascii="Arial" w:eastAsia="微软雅黑" w:hAnsi="Arial" w:cs="Arial"/>
          <w:color w:val="333333"/>
          <w:kern w:val="0"/>
          <w:sz w:val="24"/>
          <w:szCs w:val="24"/>
        </w:rPr>
        <w:t>项目结项后</w:t>
      </w:r>
      <w:proofErr w:type="gramEnd"/>
      <w:r w:rsidRPr="00C729F0">
        <w:rPr>
          <w:rFonts w:ascii="Arial" w:eastAsia="微软雅黑" w:hAnsi="Arial" w:cs="Arial"/>
          <w:color w:val="333333"/>
          <w:kern w:val="0"/>
          <w:sz w:val="24"/>
          <w:szCs w:val="24"/>
        </w:rPr>
        <w:t>拨付。申请人应根据需要提出适当的资助经费，并根据经费有关规定编制合理的经费预算。</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color w:val="333333"/>
          <w:kern w:val="0"/>
          <w:sz w:val="24"/>
          <w:szCs w:val="24"/>
        </w:rPr>
        <w:t>申报项目必须紧贴本年度课题指南提出的研究条目，原则上与课题指南一致。其中重大课题必须围绕</w:t>
      </w:r>
      <w:r w:rsidRPr="00C729F0">
        <w:rPr>
          <w:rFonts w:ascii="Arial" w:eastAsia="微软雅黑" w:hAnsi="Arial" w:cs="Arial"/>
          <w:color w:val="333333"/>
          <w:kern w:val="0"/>
          <w:sz w:val="24"/>
          <w:szCs w:val="24"/>
        </w:rPr>
        <w:t>“</w:t>
      </w:r>
      <w:r w:rsidRPr="00C729F0">
        <w:rPr>
          <w:rFonts w:ascii="Arial" w:eastAsia="微软雅黑" w:hAnsi="Arial" w:cs="Arial"/>
          <w:color w:val="333333"/>
          <w:kern w:val="0"/>
          <w:sz w:val="24"/>
          <w:szCs w:val="24"/>
        </w:rPr>
        <w:t>坚持高质量发展落实赶超、打造幸福之城</w:t>
      </w:r>
      <w:r w:rsidRPr="00C729F0">
        <w:rPr>
          <w:rFonts w:ascii="Arial" w:eastAsia="微软雅黑" w:hAnsi="Arial" w:cs="Arial"/>
          <w:color w:val="333333"/>
          <w:kern w:val="0"/>
          <w:sz w:val="24"/>
          <w:szCs w:val="24"/>
        </w:rPr>
        <w:t>”</w:t>
      </w:r>
      <w:r w:rsidRPr="00C729F0">
        <w:rPr>
          <w:rFonts w:ascii="Arial" w:eastAsia="微软雅黑" w:hAnsi="Arial" w:cs="Arial"/>
          <w:color w:val="333333"/>
          <w:kern w:val="0"/>
          <w:sz w:val="24"/>
          <w:szCs w:val="24"/>
        </w:rPr>
        <w:t>重大发展实践问题进行攻关研究。</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color w:val="333333"/>
          <w:kern w:val="0"/>
          <w:sz w:val="24"/>
          <w:szCs w:val="24"/>
        </w:rPr>
        <w:t>项目申请者在填写《申请书》封面的</w:t>
      </w:r>
      <w:r w:rsidRPr="00C729F0">
        <w:rPr>
          <w:rFonts w:ascii="Arial" w:eastAsia="微软雅黑" w:hAnsi="Arial" w:cs="Arial"/>
          <w:color w:val="333333"/>
          <w:kern w:val="0"/>
          <w:sz w:val="24"/>
          <w:szCs w:val="24"/>
        </w:rPr>
        <w:t>“</w:t>
      </w:r>
      <w:r w:rsidRPr="00C729F0">
        <w:rPr>
          <w:rFonts w:ascii="Arial" w:eastAsia="微软雅黑" w:hAnsi="Arial" w:cs="Arial"/>
          <w:color w:val="333333"/>
          <w:kern w:val="0"/>
          <w:sz w:val="24"/>
          <w:szCs w:val="24"/>
        </w:rPr>
        <w:t>学科分类</w:t>
      </w:r>
      <w:r w:rsidRPr="00C729F0">
        <w:rPr>
          <w:rFonts w:ascii="Arial" w:eastAsia="微软雅黑" w:hAnsi="Arial" w:cs="Arial"/>
          <w:color w:val="333333"/>
          <w:kern w:val="0"/>
          <w:sz w:val="24"/>
          <w:szCs w:val="24"/>
        </w:rPr>
        <w:t>”</w:t>
      </w:r>
      <w:r w:rsidRPr="00C729F0">
        <w:rPr>
          <w:rFonts w:ascii="Arial" w:eastAsia="微软雅黑" w:hAnsi="Arial" w:cs="Arial"/>
          <w:color w:val="333333"/>
          <w:kern w:val="0"/>
          <w:sz w:val="24"/>
          <w:szCs w:val="24"/>
        </w:rPr>
        <w:t>栏目时均按一级学科填写，其中应用对策研究项目须同时在一级学科后用括号注明</w:t>
      </w:r>
      <w:r w:rsidRPr="00C729F0">
        <w:rPr>
          <w:rFonts w:ascii="Arial" w:eastAsia="微软雅黑" w:hAnsi="Arial" w:cs="Arial"/>
          <w:color w:val="333333"/>
          <w:kern w:val="0"/>
          <w:sz w:val="24"/>
          <w:szCs w:val="24"/>
        </w:rPr>
        <w:t>“</w:t>
      </w:r>
      <w:r w:rsidRPr="00C729F0">
        <w:rPr>
          <w:rFonts w:ascii="Arial" w:eastAsia="微软雅黑" w:hAnsi="Arial" w:cs="Arial"/>
          <w:color w:val="333333"/>
          <w:kern w:val="0"/>
          <w:sz w:val="24"/>
          <w:szCs w:val="24"/>
        </w:rPr>
        <w:t>应用对策研究</w:t>
      </w:r>
      <w:r w:rsidRPr="00C729F0">
        <w:rPr>
          <w:rFonts w:ascii="Arial" w:eastAsia="微软雅黑" w:hAnsi="Arial" w:cs="Arial"/>
          <w:color w:val="333333"/>
          <w:kern w:val="0"/>
          <w:sz w:val="24"/>
          <w:szCs w:val="24"/>
        </w:rPr>
        <w:t>”</w:t>
      </w:r>
      <w:r w:rsidRPr="00C729F0">
        <w:rPr>
          <w:rFonts w:ascii="Arial" w:eastAsia="微软雅黑" w:hAnsi="Arial" w:cs="Arial"/>
          <w:color w:val="333333"/>
          <w:kern w:val="0"/>
          <w:sz w:val="24"/>
          <w:szCs w:val="24"/>
        </w:rPr>
        <w:t>，如：应用经济（应用对策研究）。</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color w:val="333333"/>
          <w:kern w:val="0"/>
          <w:sz w:val="24"/>
          <w:szCs w:val="24"/>
        </w:rPr>
        <w:t>应用对策研究要具有现实性、针对性、可操作性和较强的决策参考价值，基础理论研究要坚持有原创性、开拓性和较高的学术思想价值，通过深入的调查研究和科学的学理阐释，着力推出体现理论功底、学术实力和研究水平的高质量高水准的研究成果。</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b/>
          <w:bCs/>
          <w:color w:val="333333"/>
          <w:kern w:val="0"/>
          <w:sz w:val="24"/>
          <w:szCs w:val="24"/>
        </w:rPr>
        <w:t>三、申报要求</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color w:val="333333"/>
          <w:kern w:val="0"/>
          <w:sz w:val="24"/>
          <w:szCs w:val="24"/>
        </w:rPr>
        <w:t>项目申请人应当具备下列条件：遵守中华人民共和国宪法和法律；具有独立开展研究和组织开展研究的能力，能够承担实质性研究工作，</w:t>
      </w:r>
      <w:proofErr w:type="gramStart"/>
      <w:r w:rsidRPr="00C729F0">
        <w:rPr>
          <w:rFonts w:ascii="Arial" w:eastAsia="微软雅黑" w:hAnsi="Arial" w:cs="Arial"/>
          <w:color w:val="333333"/>
          <w:kern w:val="0"/>
          <w:sz w:val="24"/>
          <w:szCs w:val="24"/>
        </w:rPr>
        <w:t>须从事</w:t>
      </w:r>
      <w:proofErr w:type="gramEnd"/>
      <w:r w:rsidRPr="00C729F0">
        <w:rPr>
          <w:rFonts w:ascii="Arial" w:eastAsia="微软雅黑" w:hAnsi="Arial" w:cs="Arial"/>
          <w:color w:val="333333"/>
          <w:kern w:val="0"/>
          <w:sz w:val="24"/>
          <w:szCs w:val="24"/>
        </w:rPr>
        <w:t>实际研究工作并真正承担和负责组织项目的实施；具有中级以上（含）专业技术职称（职务），或者具有硕士以上（含）学位；党政实际工作部门人员申请应用对</w:t>
      </w:r>
      <w:r w:rsidRPr="00C729F0">
        <w:rPr>
          <w:rFonts w:ascii="Arial" w:eastAsia="微软雅黑" w:hAnsi="Arial" w:cs="Arial"/>
          <w:color w:val="333333"/>
          <w:kern w:val="0"/>
          <w:sz w:val="24"/>
          <w:szCs w:val="24"/>
        </w:rPr>
        <w:lastRenderedPageBreak/>
        <w:t>策研究类项目需具有科级以上职务。不具有中级以上专业技术职称（职务）或者硕士以上学位申请项目的，必须有两名具有副高级以上（含）专业技术职称（职务）的专家进行书面推荐。项目参加人或推荐人须征得其本人同意。</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color w:val="333333"/>
          <w:kern w:val="0"/>
          <w:sz w:val="24"/>
          <w:szCs w:val="24"/>
        </w:rPr>
        <w:t>截止</w:t>
      </w:r>
      <w:r w:rsidRPr="00C729F0">
        <w:rPr>
          <w:rFonts w:ascii="Arial" w:eastAsia="微软雅黑" w:hAnsi="Arial" w:cs="Arial"/>
          <w:color w:val="333333"/>
          <w:kern w:val="0"/>
          <w:sz w:val="24"/>
          <w:szCs w:val="24"/>
        </w:rPr>
        <w:t>2019</w:t>
      </w:r>
      <w:r w:rsidRPr="00C729F0">
        <w:rPr>
          <w:rFonts w:ascii="Arial" w:eastAsia="微软雅黑" w:hAnsi="Arial" w:cs="Arial"/>
          <w:color w:val="333333"/>
          <w:kern w:val="0"/>
          <w:sz w:val="24"/>
          <w:szCs w:val="24"/>
        </w:rPr>
        <w:t>年</w:t>
      </w:r>
      <w:r w:rsidRPr="00C729F0">
        <w:rPr>
          <w:rFonts w:ascii="Arial" w:eastAsia="微软雅黑" w:hAnsi="Arial" w:cs="Arial"/>
          <w:color w:val="333333"/>
          <w:kern w:val="0"/>
          <w:sz w:val="24"/>
          <w:szCs w:val="24"/>
        </w:rPr>
        <w:t>4</w:t>
      </w:r>
      <w:r w:rsidRPr="00C729F0">
        <w:rPr>
          <w:rFonts w:ascii="Arial" w:eastAsia="微软雅黑" w:hAnsi="Arial" w:cs="Arial"/>
          <w:color w:val="333333"/>
          <w:kern w:val="0"/>
          <w:sz w:val="24"/>
          <w:szCs w:val="24"/>
        </w:rPr>
        <w:t>月</w:t>
      </w:r>
      <w:r w:rsidRPr="00C729F0">
        <w:rPr>
          <w:rFonts w:ascii="Arial" w:eastAsia="微软雅黑" w:hAnsi="Arial" w:cs="Arial"/>
          <w:color w:val="333333"/>
          <w:kern w:val="0"/>
          <w:sz w:val="24"/>
          <w:szCs w:val="24"/>
        </w:rPr>
        <w:t>30</w:t>
      </w:r>
      <w:r w:rsidRPr="00C729F0">
        <w:rPr>
          <w:rFonts w:ascii="Arial" w:eastAsia="微软雅黑" w:hAnsi="Arial" w:cs="Arial"/>
          <w:color w:val="333333"/>
          <w:kern w:val="0"/>
          <w:sz w:val="24"/>
          <w:szCs w:val="24"/>
        </w:rPr>
        <w:t>日前，市社科规划项目、市中国特色社会主义理论体系研究中心项目未能结</w:t>
      </w:r>
      <w:proofErr w:type="gramStart"/>
      <w:r w:rsidRPr="00C729F0">
        <w:rPr>
          <w:rFonts w:ascii="Arial" w:eastAsia="微软雅黑" w:hAnsi="Arial" w:cs="Arial"/>
          <w:color w:val="333333"/>
          <w:kern w:val="0"/>
          <w:sz w:val="24"/>
          <w:szCs w:val="24"/>
        </w:rPr>
        <w:t>项</w:t>
      </w:r>
      <w:proofErr w:type="gramEnd"/>
      <w:r w:rsidRPr="00C729F0">
        <w:rPr>
          <w:rFonts w:ascii="Arial" w:eastAsia="微软雅黑" w:hAnsi="Arial" w:cs="Arial"/>
          <w:color w:val="333333"/>
          <w:kern w:val="0"/>
          <w:sz w:val="24"/>
          <w:szCs w:val="24"/>
        </w:rPr>
        <w:t>项目负责人不得申请本年度市社科规划项目。申报</w:t>
      </w:r>
      <w:r w:rsidRPr="00C729F0">
        <w:rPr>
          <w:rFonts w:ascii="Arial" w:eastAsia="微软雅黑" w:hAnsi="Arial" w:cs="Arial"/>
          <w:color w:val="333333"/>
          <w:kern w:val="0"/>
          <w:sz w:val="24"/>
          <w:szCs w:val="24"/>
        </w:rPr>
        <w:t>2019</w:t>
      </w:r>
      <w:r w:rsidRPr="00C729F0">
        <w:rPr>
          <w:rFonts w:ascii="Arial" w:eastAsia="微软雅黑" w:hAnsi="Arial" w:cs="Arial"/>
          <w:color w:val="333333"/>
          <w:kern w:val="0"/>
          <w:sz w:val="24"/>
          <w:szCs w:val="24"/>
        </w:rPr>
        <w:t>年度市中国特色社会主义理论体系研究中心项目的申请人不得同时申报本年度市社科规划项目。</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color w:val="333333"/>
          <w:kern w:val="0"/>
          <w:sz w:val="24"/>
          <w:szCs w:val="24"/>
        </w:rPr>
        <w:t>市社科规划项目实行信誉管理制度。申请人申请的研究课题已获得其他资助的或者与其他受资助课题密切相关的，或者与博士学位论文、博士后出站报告密切相关的，必须在申请材料中予以说明。项目申报人必须如实填写申请材料，并保证没有知识产权争议；项目负责人在项目执行期间要严格遵守各项承诺，履行约定义务。各申报单位要加强对申报工作的组织和指导，严格审核申报资格、前期研究成果的真实性、项目组的研究实力和必备条件等，并签署意见。</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color w:val="333333"/>
          <w:kern w:val="0"/>
          <w:sz w:val="24"/>
          <w:szCs w:val="24"/>
        </w:rPr>
        <w:t>最终研究成果形式只能选择论文、研究报告、著作类中的一种。论文、研究报告应在</w:t>
      </w:r>
      <w:r w:rsidRPr="00C729F0">
        <w:rPr>
          <w:rFonts w:ascii="Arial" w:eastAsia="微软雅黑" w:hAnsi="Arial" w:cs="Arial"/>
          <w:color w:val="333333"/>
          <w:kern w:val="0"/>
          <w:sz w:val="24"/>
          <w:szCs w:val="24"/>
        </w:rPr>
        <w:t>1</w:t>
      </w:r>
      <w:r w:rsidRPr="00C729F0">
        <w:rPr>
          <w:rFonts w:ascii="Arial" w:eastAsia="微软雅黑" w:hAnsi="Arial" w:cs="Arial"/>
          <w:color w:val="333333"/>
          <w:kern w:val="0"/>
          <w:sz w:val="24"/>
          <w:szCs w:val="24"/>
        </w:rPr>
        <w:t>年内完成，</w:t>
      </w:r>
      <w:r w:rsidRPr="00C729F0">
        <w:rPr>
          <w:rFonts w:ascii="Arial" w:eastAsia="微软雅黑" w:hAnsi="Arial" w:cs="Arial"/>
          <w:color w:val="333333"/>
          <w:kern w:val="0"/>
          <w:sz w:val="24"/>
          <w:szCs w:val="24"/>
        </w:rPr>
        <w:t>3</w:t>
      </w:r>
      <w:r w:rsidRPr="00C729F0">
        <w:rPr>
          <w:rFonts w:ascii="Arial" w:eastAsia="微软雅黑" w:hAnsi="Arial" w:cs="Arial"/>
          <w:color w:val="333333"/>
          <w:kern w:val="0"/>
          <w:sz w:val="24"/>
          <w:szCs w:val="24"/>
        </w:rPr>
        <w:t>个月内、</w:t>
      </w:r>
      <w:r w:rsidRPr="00C729F0">
        <w:rPr>
          <w:rFonts w:ascii="Arial" w:eastAsia="微软雅黑" w:hAnsi="Arial" w:cs="Arial"/>
          <w:color w:val="333333"/>
          <w:kern w:val="0"/>
          <w:sz w:val="24"/>
          <w:szCs w:val="24"/>
        </w:rPr>
        <w:t>6</w:t>
      </w:r>
      <w:r w:rsidRPr="00C729F0">
        <w:rPr>
          <w:rFonts w:ascii="Arial" w:eastAsia="微软雅黑" w:hAnsi="Arial" w:cs="Arial"/>
          <w:color w:val="333333"/>
          <w:kern w:val="0"/>
          <w:sz w:val="24"/>
          <w:szCs w:val="24"/>
        </w:rPr>
        <w:t>个月内分别提交前期阶段性研究成果；著作类应在</w:t>
      </w:r>
      <w:r w:rsidRPr="00C729F0">
        <w:rPr>
          <w:rFonts w:ascii="Arial" w:eastAsia="微软雅黑" w:hAnsi="Arial" w:cs="Arial"/>
          <w:color w:val="333333"/>
          <w:kern w:val="0"/>
          <w:sz w:val="24"/>
          <w:szCs w:val="24"/>
        </w:rPr>
        <w:t>2</w:t>
      </w:r>
      <w:r w:rsidRPr="00C729F0">
        <w:rPr>
          <w:rFonts w:ascii="Arial" w:eastAsia="微软雅黑" w:hAnsi="Arial" w:cs="Arial"/>
          <w:color w:val="333333"/>
          <w:kern w:val="0"/>
          <w:sz w:val="24"/>
          <w:szCs w:val="24"/>
        </w:rPr>
        <w:t>年内完成，</w:t>
      </w:r>
      <w:r w:rsidRPr="00C729F0">
        <w:rPr>
          <w:rFonts w:ascii="Arial" w:eastAsia="微软雅黑" w:hAnsi="Arial" w:cs="Arial"/>
          <w:color w:val="333333"/>
          <w:kern w:val="0"/>
          <w:sz w:val="24"/>
          <w:szCs w:val="24"/>
        </w:rPr>
        <w:t>6</w:t>
      </w:r>
      <w:r w:rsidRPr="00C729F0">
        <w:rPr>
          <w:rFonts w:ascii="Arial" w:eastAsia="微软雅黑" w:hAnsi="Arial" w:cs="Arial"/>
          <w:color w:val="333333"/>
          <w:kern w:val="0"/>
          <w:sz w:val="24"/>
          <w:szCs w:val="24"/>
        </w:rPr>
        <w:t>个月内、</w:t>
      </w:r>
      <w:r w:rsidRPr="00C729F0">
        <w:rPr>
          <w:rFonts w:ascii="Arial" w:eastAsia="微软雅黑" w:hAnsi="Arial" w:cs="Arial"/>
          <w:color w:val="333333"/>
          <w:kern w:val="0"/>
          <w:sz w:val="24"/>
          <w:szCs w:val="24"/>
        </w:rPr>
        <w:t>12</w:t>
      </w:r>
      <w:r w:rsidRPr="00C729F0">
        <w:rPr>
          <w:rFonts w:ascii="Arial" w:eastAsia="微软雅黑" w:hAnsi="Arial" w:cs="Arial"/>
          <w:color w:val="333333"/>
          <w:kern w:val="0"/>
          <w:sz w:val="24"/>
          <w:szCs w:val="24"/>
        </w:rPr>
        <w:t>个月内、</w:t>
      </w:r>
      <w:r w:rsidRPr="00C729F0">
        <w:rPr>
          <w:rFonts w:ascii="Arial" w:eastAsia="微软雅黑" w:hAnsi="Arial" w:cs="Arial"/>
          <w:color w:val="333333"/>
          <w:kern w:val="0"/>
          <w:sz w:val="24"/>
          <w:szCs w:val="24"/>
        </w:rPr>
        <w:t>18</w:t>
      </w:r>
      <w:r w:rsidRPr="00C729F0">
        <w:rPr>
          <w:rFonts w:ascii="Arial" w:eastAsia="微软雅黑" w:hAnsi="Arial" w:cs="Arial"/>
          <w:color w:val="333333"/>
          <w:kern w:val="0"/>
          <w:sz w:val="24"/>
          <w:szCs w:val="24"/>
        </w:rPr>
        <w:t>个月内分别提交前期阶段性研究成果。特殊情况需延期的，必须报经福州市社科规划办批准同意，每个课题原则上只能申请</w:t>
      </w:r>
      <w:r w:rsidRPr="00C729F0">
        <w:rPr>
          <w:rFonts w:ascii="Arial" w:eastAsia="微软雅黑" w:hAnsi="Arial" w:cs="Arial"/>
          <w:color w:val="333333"/>
          <w:kern w:val="0"/>
          <w:sz w:val="24"/>
          <w:szCs w:val="24"/>
        </w:rPr>
        <w:t>1</w:t>
      </w:r>
      <w:r w:rsidRPr="00C729F0">
        <w:rPr>
          <w:rFonts w:ascii="Arial" w:eastAsia="微软雅黑" w:hAnsi="Arial" w:cs="Arial"/>
          <w:color w:val="333333"/>
          <w:kern w:val="0"/>
          <w:sz w:val="24"/>
          <w:szCs w:val="24"/>
        </w:rPr>
        <w:t>次；延期情况纳入项目信誉管理范围。</w:t>
      </w:r>
      <w:r w:rsidRPr="00C729F0">
        <w:rPr>
          <w:rFonts w:ascii="Arial" w:eastAsia="微软雅黑" w:hAnsi="Arial" w:cs="Arial"/>
          <w:color w:val="333333"/>
          <w:kern w:val="0"/>
          <w:sz w:val="24"/>
          <w:szCs w:val="24"/>
        </w:rPr>
        <w:t>   </w:t>
      </w:r>
    </w:p>
    <w:p w:rsidR="00C729F0" w:rsidRPr="00C729F0" w:rsidRDefault="00C729F0" w:rsidP="00C729F0">
      <w:pPr>
        <w:widowControl/>
        <w:shd w:val="clear" w:color="auto" w:fill="FFFFFF"/>
        <w:spacing w:after="225" w:line="450" w:lineRule="atLeast"/>
        <w:jc w:val="left"/>
        <w:rPr>
          <w:rFonts w:ascii="微软雅黑" w:eastAsia="微软雅黑" w:hAnsi="微软雅黑" w:cs="宋体" w:hint="eastAsia"/>
          <w:color w:val="333333"/>
          <w:kern w:val="0"/>
          <w:szCs w:val="21"/>
        </w:rPr>
      </w:pPr>
      <w:r w:rsidRPr="00C729F0">
        <w:rPr>
          <w:rFonts w:ascii="Arial" w:eastAsia="微软雅黑" w:hAnsi="Arial" w:cs="Arial"/>
          <w:color w:val="333333"/>
          <w:kern w:val="0"/>
          <w:sz w:val="24"/>
          <w:szCs w:val="24"/>
        </w:rPr>
        <w:t>项目申请所需材料及项目申报相关文件可从福州</w:t>
      </w:r>
      <w:proofErr w:type="gramStart"/>
      <w:r w:rsidRPr="00C729F0">
        <w:rPr>
          <w:rFonts w:ascii="Arial" w:eastAsia="微软雅黑" w:hAnsi="Arial" w:cs="Arial"/>
          <w:color w:val="333333"/>
          <w:kern w:val="0"/>
          <w:sz w:val="24"/>
          <w:szCs w:val="24"/>
        </w:rPr>
        <w:t>社科网</w:t>
      </w:r>
      <w:proofErr w:type="gramEnd"/>
      <w:r w:rsidRPr="00C729F0">
        <w:rPr>
          <w:rFonts w:ascii="Arial" w:eastAsia="微软雅黑" w:hAnsi="Arial" w:cs="Arial"/>
          <w:color w:val="333333"/>
          <w:kern w:val="0"/>
          <w:sz w:val="24"/>
          <w:szCs w:val="24"/>
        </w:rPr>
        <w:t>(http://www.fzskl.com)</w:t>
      </w:r>
      <w:r w:rsidRPr="00C729F0">
        <w:rPr>
          <w:rFonts w:ascii="Arial" w:eastAsia="微软雅黑" w:hAnsi="Arial" w:cs="Arial"/>
          <w:color w:val="333333"/>
          <w:kern w:val="0"/>
          <w:sz w:val="24"/>
          <w:szCs w:val="24"/>
        </w:rPr>
        <w:t>查询下载。各申报单位报送的材料包括：</w:t>
      </w:r>
      <w:r w:rsidRPr="00C729F0">
        <w:rPr>
          <w:rFonts w:ascii="Arial" w:eastAsia="微软雅黑" w:hAnsi="Arial" w:cs="Arial"/>
          <w:color w:val="333333"/>
          <w:kern w:val="0"/>
          <w:sz w:val="24"/>
          <w:szCs w:val="24"/>
        </w:rPr>
        <w:t>1</w:t>
      </w:r>
      <w:r w:rsidRPr="00C729F0">
        <w:rPr>
          <w:rFonts w:ascii="Arial" w:eastAsia="微软雅黑" w:hAnsi="Arial" w:cs="Arial"/>
          <w:color w:val="333333"/>
          <w:kern w:val="0"/>
          <w:sz w:val="24"/>
          <w:szCs w:val="24"/>
        </w:rPr>
        <w:t>、纸质材料：经所在单位审查盖章的</w:t>
      </w:r>
      <w:r w:rsidRPr="00C729F0">
        <w:rPr>
          <w:rFonts w:ascii="Arial" w:eastAsia="微软雅黑" w:hAnsi="Arial" w:cs="Arial"/>
          <w:color w:val="333333"/>
          <w:kern w:val="0"/>
          <w:sz w:val="24"/>
          <w:szCs w:val="24"/>
        </w:rPr>
        <w:lastRenderedPageBreak/>
        <w:t>《申请书》</w:t>
      </w:r>
      <w:r w:rsidRPr="00C729F0">
        <w:rPr>
          <w:rFonts w:ascii="Arial" w:eastAsia="微软雅黑" w:hAnsi="Arial" w:cs="Arial"/>
          <w:color w:val="333333"/>
          <w:kern w:val="0"/>
          <w:sz w:val="24"/>
          <w:szCs w:val="24"/>
        </w:rPr>
        <w:t>1</w:t>
      </w:r>
      <w:r w:rsidRPr="00C729F0">
        <w:rPr>
          <w:rFonts w:ascii="Arial" w:eastAsia="微软雅黑" w:hAnsi="Arial" w:cs="Arial"/>
          <w:color w:val="333333"/>
          <w:kern w:val="0"/>
          <w:sz w:val="24"/>
          <w:szCs w:val="24"/>
        </w:rPr>
        <w:t>份，匿名处理的《论证活页》</w:t>
      </w:r>
      <w:r w:rsidRPr="00C729F0">
        <w:rPr>
          <w:rFonts w:ascii="Arial" w:eastAsia="微软雅黑" w:hAnsi="Arial" w:cs="Arial"/>
          <w:color w:val="333333"/>
          <w:kern w:val="0"/>
          <w:sz w:val="24"/>
          <w:szCs w:val="24"/>
        </w:rPr>
        <w:t>6</w:t>
      </w:r>
      <w:r w:rsidRPr="00C729F0">
        <w:rPr>
          <w:rFonts w:ascii="Arial" w:eastAsia="微软雅黑" w:hAnsi="Arial" w:cs="Arial"/>
          <w:color w:val="333333"/>
          <w:kern w:val="0"/>
          <w:sz w:val="24"/>
          <w:szCs w:val="24"/>
        </w:rPr>
        <w:t>份。统一用计算机填写、</w:t>
      </w:r>
      <w:r w:rsidRPr="00C729F0">
        <w:rPr>
          <w:rFonts w:ascii="Arial" w:eastAsia="微软雅黑" w:hAnsi="Arial" w:cs="Arial"/>
          <w:color w:val="333333"/>
          <w:kern w:val="0"/>
          <w:sz w:val="24"/>
          <w:szCs w:val="24"/>
        </w:rPr>
        <w:t>A4</w:t>
      </w:r>
      <w:r w:rsidRPr="00C729F0">
        <w:rPr>
          <w:rFonts w:ascii="Arial" w:eastAsia="微软雅黑" w:hAnsi="Arial" w:cs="Arial"/>
          <w:color w:val="333333"/>
          <w:kern w:val="0"/>
          <w:sz w:val="24"/>
          <w:szCs w:val="24"/>
        </w:rPr>
        <w:t>纸双面印制、左侧装订，每位项目负责人的材料分别装信封后报送至市社科规划办。</w:t>
      </w:r>
      <w:r w:rsidRPr="00C729F0">
        <w:rPr>
          <w:rFonts w:ascii="Arial" w:eastAsia="微软雅黑" w:hAnsi="Arial" w:cs="Arial"/>
          <w:color w:val="333333"/>
          <w:kern w:val="0"/>
          <w:sz w:val="24"/>
          <w:szCs w:val="24"/>
        </w:rPr>
        <w:t>2</w:t>
      </w:r>
      <w:r w:rsidRPr="00C729F0">
        <w:rPr>
          <w:rFonts w:ascii="Arial" w:eastAsia="微软雅黑" w:hAnsi="Arial" w:cs="Arial"/>
          <w:color w:val="333333"/>
          <w:kern w:val="0"/>
          <w:sz w:val="24"/>
          <w:szCs w:val="24"/>
        </w:rPr>
        <w:t>、电子材料：以申报单位名称为文件名的文件夹，其中包括：《（单位名称）</w:t>
      </w:r>
      <w:r w:rsidRPr="00C729F0">
        <w:rPr>
          <w:rFonts w:ascii="Arial" w:eastAsia="微软雅黑" w:hAnsi="Arial" w:cs="Arial"/>
          <w:color w:val="333333"/>
          <w:kern w:val="0"/>
          <w:sz w:val="24"/>
          <w:szCs w:val="24"/>
        </w:rPr>
        <w:t>2019</w:t>
      </w:r>
      <w:r w:rsidRPr="00C729F0">
        <w:rPr>
          <w:rFonts w:ascii="Arial" w:eastAsia="微软雅黑" w:hAnsi="Arial" w:cs="Arial"/>
          <w:color w:val="333333"/>
          <w:kern w:val="0"/>
          <w:sz w:val="24"/>
          <w:szCs w:val="24"/>
        </w:rPr>
        <w:t>年度福州市社会科学规划项目申报清单》，</w:t>
      </w:r>
      <w:proofErr w:type="spellStart"/>
      <w:r w:rsidRPr="00C729F0">
        <w:rPr>
          <w:rFonts w:ascii="Arial" w:eastAsia="微软雅黑" w:hAnsi="Arial" w:cs="Arial"/>
          <w:color w:val="333333"/>
          <w:kern w:val="0"/>
          <w:sz w:val="24"/>
          <w:szCs w:val="24"/>
        </w:rPr>
        <w:t>xls</w:t>
      </w:r>
      <w:proofErr w:type="spellEnd"/>
      <w:r w:rsidRPr="00C729F0">
        <w:rPr>
          <w:rFonts w:ascii="Arial" w:eastAsia="微软雅黑" w:hAnsi="Arial" w:cs="Arial"/>
          <w:color w:val="333333"/>
          <w:kern w:val="0"/>
          <w:sz w:val="24"/>
          <w:szCs w:val="24"/>
        </w:rPr>
        <w:t>格式；以项目负责人名字建立的子文件夹，（内容包括：《课题名称</w:t>
      </w:r>
      <w:r w:rsidRPr="00C729F0">
        <w:rPr>
          <w:rFonts w:ascii="Arial" w:eastAsia="微软雅黑" w:hAnsi="Arial" w:cs="Arial"/>
          <w:color w:val="333333"/>
          <w:kern w:val="0"/>
          <w:sz w:val="24"/>
          <w:szCs w:val="24"/>
        </w:rPr>
        <w:t>—</w:t>
      </w:r>
      <w:r w:rsidRPr="00C729F0">
        <w:rPr>
          <w:rFonts w:ascii="Arial" w:eastAsia="微软雅黑" w:hAnsi="Arial" w:cs="Arial"/>
          <w:color w:val="333333"/>
          <w:kern w:val="0"/>
          <w:sz w:val="24"/>
          <w:szCs w:val="24"/>
        </w:rPr>
        <w:t>申请书》、《课题名称</w:t>
      </w:r>
      <w:r w:rsidRPr="00C729F0">
        <w:rPr>
          <w:rFonts w:ascii="Arial" w:eastAsia="微软雅黑" w:hAnsi="Arial" w:cs="Arial"/>
          <w:color w:val="333333"/>
          <w:kern w:val="0"/>
          <w:sz w:val="24"/>
          <w:szCs w:val="24"/>
        </w:rPr>
        <w:t>—</w:t>
      </w:r>
      <w:r w:rsidRPr="00C729F0">
        <w:rPr>
          <w:rFonts w:ascii="Arial" w:eastAsia="微软雅黑" w:hAnsi="Arial" w:cs="Arial"/>
          <w:color w:val="333333"/>
          <w:kern w:val="0"/>
          <w:sz w:val="24"/>
          <w:szCs w:val="24"/>
        </w:rPr>
        <w:t>论证活页》，</w:t>
      </w:r>
      <w:r w:rsidRPr="00C729F0">
        <w:rPr>
          <w:rFonts w:ascii="Arial" w:eastAsia="微软雅黑" w:hAnsi="Arial" w:cs="Arial"/>
          <w:color w:val="333333"/>
          <w:kern w:val="0"/>
          <w:sz w:val="24"/>
          <w:szCs w:val="24"/>
        </w:rPr>
        <w:t>doc</w:t>
      </w:r>
      <w:r w:rsidRPr="00C729F0">
        <w:rPr>
          <w:rFonts w:ascii="Arial" w:eastAsia="微软雅黑" w:hAnsi="Arial" w:cs="Arial"/>
          <w:color w:val="333333"/>
          <w:kern w:val="0"/>
          <w:sz w:val="24"/>
          <w:szCs w:val="24"/>
        </w:rPr>
        <w:t>格式）。文件夹压缩打包后发送至邮箱</w:t>
      </w:r>
      <w:r w:rsidRPr="00C729F0">
        <w:rPr>
          <w:rFonts w:ascii="Arial" w:eastAsia="微软雅黑" w:hAnsi="Arial" w:cs="Arial"/>
          <w:color w:val="333333"/>
          <w:kern w:val="0"/>
          <w:sz w:val="24"/>
          <w:szCs w:val="24"/>
        </w:rPr>
        <w:t>fzskghb@163.com</w:t>
      </w:r>
      <w:r w:rsidRPr="00C729F0">
        <w:rPr>
          <w:rFonts w:ascii="Arial" w:eastAsia="微软雅黑" w:hAnsi="Arial" w:cs="Arial"/>
          <w:color w:val="333333"/>
          <w:kern w:val="0"/>
          <w:sz w:val="24"/>
          <w:szCs w:val="24"/>
        </w:rPr>
        <w:t>。</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color w:val="333333"/>
          <w:kern w:val="0"/>
          <w:sz w:val="24"/>
          <w:szCs w:val="24"/>
        </w:rPr>
        <w:t>项目申报时间从即日起至</w:t>
      </w:r>
      <w:r w:rsidRPr="00C729F0">
        <w:rPr>
          <w:rFonts w:ascii="Arial" w:eastAsia="微软雅黑" w:hAnsi="Arial" w:cs="Arial"/>
          <w:color w:val="333333"/>
          <w:kern w:val="0"/>
          <w:sz w:val="24"/>
          <w:szCs w:val="24"/>
        </w:rPr>
        <w:t>2019</w:t>
      </w:r>
      <w:r w:rsidRPr="00C729F0">
        <w:rPr>
          <w:rFonts w:ascii="Arial" w:eastAsia="微软雅黑" w:hAnsi="Arial" w:cs="Arial"/>
          <w:color w:val="333333"/>
          <w:kern w:val="0"/>
          <w:sz w:val="24"/>
          <w:szCs w:val="24"/>
        </w:rPr>
        <w:t>年</w:t>
      </w:r>
      <w:r w:rsidRPr="00C729F0">
        <w:rPr>
          <w:rFonts w:ascii="Arial" w:eastAsia="微软雅黑" w:hAnsi="Arial" w:cs="Arial"/>
          <w:color w:val="333333"/>
          <w:kern w:val="0"/>
          <w:sz w:val="24"/>
          <w:szCs w:val="24"/>
        </w:rPr>
        <w:t>6</w:t>
      </w:r>
      <w:r w:rsidRPr="00C729F0">
        <w:rPr>
          <w:rFonts w:ascii="Arial" w:eastAsia="微软雅黑" w:hAnsi="Arial" w:cs="Arial"/>
          <w:color w:val="333333"/>
          <w:kern w:val="0"/>
          <w:sz w:val="24"/>
          <w:szCs w:val="24"/>
        </w:rPr>
        <w:t>月</w:t>
      </w:r>
      <w:r w:rsidRPr="00C729F0">
        <w:rPr>
          <w:rFonts w:ascii="Arial" w:eastAsia="微软雅黑" w:hAnsi="Arial" w:cs="Arial"/>
          <w:color w:val="333333"/>
          <w:kern w:val="0"/>
          <w:sz w:val="24"/>
          <w:szCs w:val="24"/>
        </w:rPr>
        <w:t>25</w:t>
      </w:r>
      <w:r w:rsidRPr="00C729F0">
        <w:rPr>
          <w:rFonts w:ascii="Arial" w:eastAsia="微软雅黑" w:hAnsi="Arial" w:cs="Arial"/>
          <w:color w:val="333333"/>
          <w:kern w:val="0"/>
          <w:sz w:val="24"/>
          <w:szCs w:val="24"/>
        </w:rPr>
        <w:t>日。各申报单位务必于</w:t>
      </w:r>
      <w:r w:rsidRPr="00C729F0">
        <w:rPr>
          <w:rFonts w:ascii="Arial" w:eastAsia="微软雅黑" w:hAnsi="Arial" w:cs="Arial"/>
          <w:color w:val="333333"/>
          <w:kern w:val="0"/>
          <w:sz w:val="24"/>
          <w:szCs w:val="24"/>
        </w:rPr>
        <w:t>2019</w:t>
      </w:r>
      <w:r w:rsidRPr="00C729F0">
        <w:rPr>
          <w:rFonts w:ascii="Arial" w:eastAsia="微软雅黑" w:hAnsi="Arial" w:cs="Arial"/>
          <w:color w:val="333333"/>
          <w:kern w:val="0"/>
          <w:sz w:val="24"/>
          <w:szCs w:val="24"/>
        </w:rPr>
        <w:t>年</w:t>
      </w:r>
      <w:r w:rsidRPr="00C729F0">
        <w:rPr>
          <w:rFonts w:ascii="Arial" w:eastAsia="微软雅黑" w:hAnsi="Arial" w:cs="Arial"/>
          <w:color w:val="333333"/>
          <w:kern w:val="0"/>
          <w:sz w:val="24"/>
          <w:szCs w:val="24"/>
        </w:rPr>
        <w:t>6</w:t>
      </w:r>
      <w:r w:rsidRPr="00C729F0">
        <w:rPr>
          <w:rFonts w:ascii="Arial" w:eastAsia="微软雅黑" w:hAnsi="Arial" w:cs="Arial"/>
          <w:color w:val="333333"/>
          <w:kern w:val="0"/>
          <w:sz w:val="24"/>
          <w:szCs w:val="24"/>
        </w:rPr>
        <w:t>月</w:t>
      </w:r>
      <w:r w:rsidRPr="00C729F0">
        <w:rPr>
          <w:rFonts w:ascii="Arial" w:eastAsia="微软雅黑" w:hAnsi="Arial" w:cs="Arial"/>
          <w:color w:val="333333"/>
          <w:kern w:val="0"/>
          <w:sz w:val="24"/>
          <w:szCs w:val="24"/>
        </w:rPr>
        <w:t>25</w:t>
      </w:r>
      <w:r w:rsidRPr="00C729F0">
        <w:rPr>
          <w:rFonts w:ascii="Arial" w:eastAsia="微软雅黑" w:hAnsi="Arial" w:cs="Arial"/>
          <w:color w:val="333333"/>
          <w:kern w:val="0"/>
          <w:sz w:val="24"/>
          <w:szCs w:val="24"/>
        </w:rPr>
        <w:t>日前将完整材料报送至市社科规划办，逾期不予受理。</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color w:val="333333"/>
          <w:kern w:val="0"/>
          <w:sz w:val="24"/>
          <w:szCs w:val="24"/>
        </w:rPr>
        <w:t>为提高项目申报质量，本年度市社科规划项目每位申请人限报</w:t>
      </w:r>
      <w:r w:rsidRPr="00C729F0">
        <w:rPr>
          <w:rFonts w:ascii="Arial" w:eastAsia="微软雅黑" w:hAnsi="Arial" w:cs="Arial"/>
          <w:color w:val="333333"/>
          <w:kern w:val="0"/>
          <w:sz w:val="24"/>
          <w:szCs w:val="24"/>
        </w:rPr>
        <w:t>1</w:t>
      </w:r>
      <w:r w:rsidRPr="00C729F0">
        <w:rPr>
          <w:rFonts w:ascii="Arial" w:eastAsia="微软雅黑" w:hAnsi="Arial" w:cs="Arial"/>
          <w:color w:val="333333"/>
          <w:kern w:val="0"/>
          <w:sz w:val="24"/>
          <w:szCs w:val="24"/>
        </w:rPr>
        <w:t>项。</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color w:val="333333"/>
          <w:kern w:val="0"/>
          <w:sz w:val="24"/>
          <w:szCs w:val="24"/>
        </w:rPr>
        <w:t>市社科规划办地址：福州市仓山区南江滨西大道</w:t>
      </w:r>
      <w:r w:rsidRPr="00C729F0">
        <w:rPr>
          <w:rFonts w:ascii="Arial" w:eastAsia="微软雅黑" w:hAnsi="Arial" w:cs="Arial"/>
          <w:color w:val="333333"/>
          <w:kern w:val="0"/>
          <w:sz w:val="24"/>
          <w:szCs w:val="24"/>
        </w:rPr>
        <w:t>193</w:t>
      </w:r>
      <w:r w:rsidRPr="00C729F0">
        <w:rPr>
          <w:rFonts w:ascii="Arial" w:eastAsia="微软雅黑" w:hAnsi="Arial" w:cs="Arial"/>
          <w:color w:val="333333"/>
          <w:kern w:val="0"/>
          <w:sz w:val="24"/>
          <w:szCs w:val="24"/>
        </w:rPr>
        <w:t>号东部办公区</w:t>
      </w:r>
      <w:r w:rsidRPr="00C729F0">
        <w:rPr>
          <w:rFonts w:ascii="Arial" w:eastAsia="微软雅黑" w:hAnsi="Arial" w:cs="Arial"/>
          <w:color w:val="333333"/>
          <w:kern w:val="0"/>
          <w:sz w:val="24"/>
          <w:szCs w:val="24"/>
        </w:rPr>
        <w:t>2</w:t>
      </w:r>
      <w:r w:rsidRPr="00C729F0">
        <w:rPr>
          <w:rFonts w:ascii="Arial" w:eastAsia="微软雅黑" w:hAnsi="Arial" w:cs="Arial"/>
          <w:color w:val="333333"/>
          <w:kern w:val="0"/>
          <w:sz w:val="24"/>
          <w:szCs w:val="24"/>
        </w:rPr>
        <w:t>栋</w:t>
      </w:r>
      <w:r w:rsidRPr="00C729F0">
        <w:rPr>
          <w:rFonts w:ascii="Arial" w:eastAsia="微软雅黑" w:hAnsi="Arial" w:cs="Arial"/>
          <w:color w:val="333333"/>
          <w:kern w:val="0"/>
          <w:sz w:val="24"/>
          <w:szCs w:val="24"/>
        </w:rPr>
        <w:t>1433</w:t>
      </w:r>
      <w:r w:rsidRPr="00C729F0">
        <w:rPr>
          <w:rFonts w:ascii="Arial" w:eastAsia="微软雅黑" w:hAnsi="Arial" w:cs="Arial"/>
          <w:color w:val="333333"/>
          <w:kern w:val="0"/>
          <w:sz w:val="24"/>
          <w:szCs w:val="24"/>
        </w:rPr>
        <w:t>，邮编：</w:t>
      </w:r>
      <w:r w:rsidRPr="00C729F0">
        <w:rPr>
          <w:rFonts w:ascii="Arial" w:eastAsia="微软雅黑" w:hAnsi="Arial" w:cs="Arial"/>
          <w:color w:val="333333"/>
          <w:kern w:val="0"/>
          <w:sz w:val="24"/>
          <w:szCs w:val="24"/>
        </w:rPr>
        <w:t>350026</w:t>
      </w:r>
      <w:r w:rsidRPr="00C729F0">
        <w:rPr>
          <w:rFonts w:ascii="Arial" w:eastAsia="微软雅黑" w:hAnsi="Arial" w:cs="Arial"/>
          <w:color w:val="333333"/>
          <w:kern w:val="0"/>
          <w:sz w:val="24"/>
          <w:szCs w:val="24"/>
        </w:rPr>
        <w:t>。</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color w:val="333333"/>
          <w:kern w:val="0"/>
          <w:sz w:val="24"/>
          <w:szCs w:val="24"/>
        </w:rPr>
        <w:t>联系人：</w:t>
      </w:r>
      <w:proofErr w:type="gramStart"/>
      <w:r w:rsidRPr="00C729F0">
        <w:rPr>
          <w:rFonts w:ascii="Arial" w:eastAsia="微软雅黑" w:hAnsi="Arial" w:cs="Arial"/>
          <w:color w:val="333333"/>
          <w:kern w:val="0"/>
          <w:sz w:val="24"/>
          <w:szCs w:val="24"/>
        </w:rPr>
        <w:t>严心瑜</w:t>
      </w:r>
      <w:proofErr w:type="gramEnd"/>
      <w:r w:rsidRPr="00C729F0">
        <w:rPr>
          <w:rFonts w:ascii="Arial" w:eastAsia="微软雅黑" w:hAnsi="Arial" w:cs="Arial"/>
          <w:color w:val="333333"/>
          <w:kern w:val="0"/>
          <w:sz w:val="24"/>
          <w:szCs w:val="24"/>
        </w:rPr>
        <w:t>，联系电话：</w:t>
      </w:r>
      <w:r w:rsidRPr="00C729F0">
        <w:rPr>
          <w:rFonts w:ascii="Arial" w:eastAsia="微软雅黑" w:hAnsi="Arial" w:cs="Arial"/>
          <w:color w:val="333333"/>
          <w:kern w:val="0"/>
          <w:sz w:val="24"/>
          <w:szCs w:val="24"/>
        </w:rPr>
        <w:t>0591-83536395</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color w:val="333333"/>
          <w:kern w:val="0"/>
          <w:sz w:val="24"/>
          <w:szCs w:val="24"/>
        </w:rPr>
        <w:t xml:space="preserve">                </w:t>
      </w:r>
      <w:r w:rsidRPr="00C729F0">
        <w:rPr>
          <w:rFonts w:ascii="Arial" w:eastAsia="微软雅黑" w:hAnsi="Arial" w:cs="Arial"/>
          <w:color w:val="333333"/>
          <w:kern w:val="0"/>
          <w:sz w:val="24"/>
          <w:szCs w:val="24"/>
        </w:rPr>
        <w:t>黄君如，联系电话：</w:t>
      </w:r>
      <w:r w:rsidRPr="00C729F0">
        <w:rPr>
          <w:rFonts w:ascii="Arial" w:eastAsia="微软雅黑" w:hAnsi="Arial" w:cs="Arial"/>
          <w:color w:val="333333"/>
          <w:kern w:val="0"/>
          <w:sz w:val="24"/>
          <w:szCs w:val="24"/>
        </w:rPr>
        <w:t>0591-88036887</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color w:val="333333"/>
          <w:kern w:val="0"/>
          <w:sz w:val="24"/>
          <w:szCs w:val="24"/>
        </w:rPr>
        <w:t> </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b/>
          <w:bCs/>
          <w:color w:val="333333"/>
          <w:kern w:val="0"/>
          <w:sz w:val="24"/>
          <w:szCs w:val="24"/>
        </w:rPr>
        <w:t>附件：</w:t>
      </w:r>
      <w:r w:rsidRPr="00C729F0">
        <w:rPr>
          <w:rFonts w:ascii="Arial" w:eastAsia="微软雅黑" w:hAnsi="Arial" w:cs="Arial"/>
          <w:b/>
          <w:bCs/>
          <w:color w:val="333333"/>
          <w:kern w:val="0"/>
          <w:sz w:val="24"/>
          <w:szCs w:val="24"/>
        </w:rPr>
        <w:t> </w:t>
      </w:r>
      <w:r w:rsidRPr="00C729F0">
        <w:rPr>
          <w:rFonts w:ascii="微软雅黑" w:eastAsia="微软雅黑" w:hAnsi="微软雅黑" w:cs="宋体" w:hint="eastAsia"/>
          <w:b/>
          <w:bCs/>
          <w:color w:val="333333"/>
          <w:kern w:val="0"/>
          <w:szCs w:val="21"/>
        </w:rPr>
        <w:t>1.</w:t>
      </w:r>
      <w:hyperlink r:id="rId5" w:tooltip="2019年度福州市社会科学规划课题指南.doc" w:history="1">
        <w:r w:rsidRPr="00C729F0">
          <w:rPr>
            <w:rFonts w:ascii="微软雅黑" w:eastAsia="微软雅黑" w:hAnsi="微软雅黑" w:cs="宋体" w:hint="eastAsia"/>
            <w:b/>
            <w:bCs/>
            <w:color w:val="333333"/>
            <w:kern w:val="0"/>
            <w:szCs w:val="21"/>
          </w:rPr>
          <w:t>2019年度福州市社会科学规划课题指南.</w:t>
        </w:r>
        <w:proofErr w:type="gramStart"/>
        <w:r w:rsidRPr="00C729F0">
          <w:rPr>
            <w:rFonts w:ascii="微软雅黑" w:eastAsia="微软雅黑" w:hAnsi="微软雅黑" w:cs="宋体" w:hint="eastAsia"/>
            <w:b/>
            <w:bCs/>
            <w:color w:val="333333"/>
            <w:kern w:val="0"/>
            <w:szCs w:val="21"/>
          </w:rPr>
          <w:t>doc</w:t>
        </w:r>
        <w:proofErr w:type="gramEnd"/>
      </w:hyperlink>
    </w:p>
    <w:p w:rsidR="00C729F0" w:rsidRPr="00C729F0" w:rsidRDefault="00C729F0" w:rsidP="00C729F0">
      <w:pPr>
        <w:widowControl/>
        <w:shd w:val="clear" w:color="auto" w:fill="FFFFFF"/>
        <w:spacing w:after="225" w:line="450" w:lineRule="atLeast"/>
        <w:jc w:val="left"/>
        <w:rPr>
          <w:rFonts w:ascii="微软雅黑" w:eastAsia="微软雅黑" w:hAnsi="微软雅黑" w:cs="宋体" w:hint="eastAsia"/>
          <w:color w:val="333333"/>
          <w:kern w:val="0"/>
          <w:szCs w:val="21"/>
        </w:rPr>
      </w:pPr>
      <w:r w:rsidRPr="00C729F0">
        <w:rPr>
          <w:rFonts w:ascii="微软雅黑" w:eastAsia="微软雅黑" w:hAnsi="微软雅黑" w:cs="宋体" w:hint="eastAsia"/>
          <w:b/>
          <w:bCs/>
          <w:color w:val="333333"/>
          <w:kern w:val="0"/>
          <w:szCs w:val="21"/>
        </w:rPr>
        <w:t>       2.</w:t>
      </w:r>
      <w:hyperlink r:id="rId6" w:tooltip="2019年度福州市社会科学规划项目申报清单.xls" w:history="1">
        <w:r w:rsidRPr="00C729F0">
          <w:rPr>
            <w:rFonts w:ascii="微软雅黑" w:eastAsia="微软雅黑" w:hAnsi="微软雅黑" w:cs="宋体" w:hint="eastAsia"/>
            <w:b/>
            <w:bCs/>
            <w:color w:val="333333"/>
            <w:kern w:val="0"/>
            <w:szCs w:val="21"/>
          </w:rPr>
          <w:t>2019年度福州市社会科学规划项目申报清单.</w:t>
        </w:r>
        <w:proofErr w:type="gramStart"/>
        <w:r w:rsidRPr="00C729F0">
          <w:rPr>
            <w:rFonts w:ascii="微软雅黑" w:eastAsia="微软雅黑" w:hAnsi="微软雅黑" w:cs="宋体" w:hint="eastAsia"/>
            <w:b/>
            <w:bCs/>
            <w:color w:val="333333"/>
            <w:kern w:val="0"/>
            <w:szCs w:val="21"/>
          </w:rPr>
          <w:t>xls</w:t>
        </w:r>
        <w:proofErr w:type="gramEnd"/>
      </w:hyperlink>
    </w:p>
    <w:p w:rsidR="00C729F0" w:rsidRPr="00C729F0" w:rsidRDefault="00C729F0" w:rsidP="00C729F0">
      <w:pPr>
        <w:widowControl/>
        <w:shd w:val="clear" w:color="auto" w:fill="FFFFFF"/>
        <w:spacing w:after="225" w:line="450" w:lineRule="atLeast"/>
        <w:jc w:val="left"/>
        <w:rPr>
          <w:rFonts w:ascii="微软雅黑" w:eastAsia="微软雅黑" w:hAnsi="微软雅黑" w:cs="宋体" w:hint="eastAsia"/>
          <w:color w:val="333333"/>
          <w:kern w:val="0"/>
          <w:szCs w:val="21"/>
        </w:rPr>
      </w:pPr>
      <w:r w:rsidRPr="00C729F0">
        <w:rPr>
          <w:rFonts w:ascii="微软雅黑" w:eastAsia="微软雅黑" w:hAnsi="微软雅黑" w:cs="宋体" w:hint="eastAsia"/>
          <w:b/>
          <w:bCs/>
          <w:color w:val="333333"/>
          <w:kern w:val="0"/>
          <w:szCs w:val="21"/>
        </w:rPr>
        <w:t>       3.</w:t>
      </w:r>
      <w:hyperlink r:id="rId7" w:tooltip="福州市社会科学规划项目论证活页.doc" w:history="1">
        <w:r w:rsidRPr="00C729F0">
          <w:rPr>
            <w:rFonts w:ascii="微软雅黑" w:eastAsia="微软雅黑" w:hAnsi="微软雅黑" w:cs="宋体" w:hint="eastAsia"/>
            <w:b/>
            <w:bCs/>
            <w:color w:val="333333"/>
            <w:kern w:val="0"/>
            <w:szCs w:val="21"/>
          </w:rPr>
          <w:t>福州市社会科学规划项目论证活页.</w:t>
        </w:r>
        <w:proofErr w:type="gramStart"/>
        <w:r w:rsidRPr="00C729F0">
          <w:rPr>
            <w:rFonts w:ascii="微软雅黑" w:eastAsia="微软雅黑" w:hAnsi="微软雅黑" w:cs="宋体" w:hint="eastAsia"/>
            <w:b/>
            <w:bCs/>
            <w:color w:val="333333"/>
            <w:kern w:val="0"/>
            <w:szCs w:val="21"/>
          </w:rPr>
          <w:t>doc</w:t>
        </w:r>
        <w:proofErr w:type="gramEnd"/>
      </w:hyperlink>
    </w:p>
    <w:p w:rsidR="00C729F0" w:rsidRPr="00C729F0" w:rsidRDefault="00C729F0" w:rsidP="00C729F0">
      <w:pPr>
        <w:widowControl/>
        <w:shd w:val="clear" w:color="auto" w:fill="FFFFFF"/>
        <w:spacing w:after="225" w:line="450" w:lineRule="atLeast"/>
        <w:jc w:val="left"/>
        <w:rPr>
          <w:rFonts w:ascii="微软雅黑" w:eastAsia="微软雅黑" w:hAnsi="微软雅黑" w:cs="宋体" w:hint="eastAsia"/>
          <w:color w:val="333333"/>
          <w:kern w:val="0"/>
          <w:szCs w:val="21"/>
        </w:rPr>
      </w:pPr>
      <w:r w:rsidRPr="00C729F0">
        <w:rPr>
          <w:rFonts w:ascii="微软雅黑" w:eastAsia="微软雅黑" w:hAnsi="微软雅黑" w:cs="宋体" w:hint="eastAsia"/>
          <w:b/>
          <w:bCs/>
          <w:color w:val="333333"/>
          <w:kern w:val="0"/>
          <w:szCs w:val="21"/>
        </w:rPr>
        <w:t>       4.</w:t>
      </w:r>
      <w:hyperlink r:id="rId8" w:tooltip="福州市社会科学规划项目申请书（2019）.doc" w:history="1">
        <w:r w:rsidRPr="00C729F0">
          <w:rPr>
            <w:rFonts w:ascii="微软雅黑" w:eastAsia="微软雅黑" w:hAnsi="微软雅黑" w:cs="宋体" w:hint="eastAsia"/>
            <w:b/>
            <w:bCs/>
            <w:color w:val="333333"/>
            <w:kern w:val="0"/>
            <w:szCs w:val="21"/>
          </w:rPr>
          <w:t>福州市社会科学规划项目申请书（2019）.</w:t>
        </w:r>
        <w:proofErr w:type="gramStart"/>
        <w:r w:rsidRPr="00C729F0">
          <w:rPr>
            <w:rFonts w:ascii="微软雅黑" w:eastAsia="微软雅黑" w:hAnsi="微软雅黑" w:cs="宋体" w:hint="eastAsia"/>
            <w:b/>
            <w:bCs/>
            <w:color w:val="333333"/>
            <w:kern w:val="0"/>
            <w:szCs w:val="21"/>
          </w:rPr>
          <w:t>doc</w:t>
        </w:r>
        <w:proofErr w:type="gramEnd"/>
      </w:hyperlink>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bookmarkStart w:id="0" w:name="_GoBack"/>
      <w:bookmarkEnd w:id="0"/>
      <w:r w:rsidRPr="00C729F0">
        <w:rPr>
          <w:rFonts w:ascii="Arial" w:eastAsia="微软雅黑" w:hAnsi="Arial" w:cs="Arial"/>
          <w:color w:val="333333"/>
          <w:kern w:val="0"/>
          <w:sz w:val="24"/>
          <w:szCs w:val="24"/>
        </w:rPr>
        <w:lastRenderedPageBreak/>
        <w:t>   </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color w:val="333333"/>
          <w:kern w:val="0"/>
          <w:sz w:val="24"/>
          <w:szCs w:val="24"/>
        </w:rPr>
        <w:t xml:space="preserve">                                                                                            </w:t>
      </w:r>
      <w:r w:rsidRPr="00C729F0">
        <w:rPr>
          <w:rFonts w:ascii="Arial" w:eastAsia="微软雅黑" w:hAnsi="Arial" w:cs="Arial"/>
          <w:color w:val="333333"/>
          <w:kern w:val="0"/>
          <w:sz w:val="24"/>
          <w:szCs w:val="24"/>
        </w:rPr>
        <w:t>福州市社科规划领导小组办公室</w:t>
      </w:r>
    </w:p>
    <w:p w:rsidR="00C729F0" w:rsidRPr="00C729F0" w:rsidRDefault="00C729F0" w:rsidP="00C729F0">
      <w:pPr>
        <w:widowControl/>
        <w:shd w:val="clear" w:color="auto" w:fill="FFFFFF"/>
        <w:spacing w:after="225" w:line="450" w:lineRule="atLeast"/>
        <w:ind w:firstLine="480"/>
        <w:jc w:val="left"/>
        <w:rPr>
          <w:rFonts w:ascii="微软雅黑" w:eastAsia="微软雅黑" w:hAnsi="微软雅黑" w:cs="宋体" w:hint="eastAsia"/>
          <w:color w:val="333333"/>
          <w:kern w:val="0"/>
          <w:szCs w:val="21"/>
        </w:rPr>
      </w:pPr>
      <w:r w:rsidRPr="00C729F0">
        <w:rPr>
          <w:rFonts w:ascii="Arial" w:eastAsia="微软雅黑" w:hAnsi="Arial" w:cs="Arial"/>
          <w:color w:val="333333"/>
          <w:kern w:val="0"/>
          <w:sz w:val="24"/>
          <w:szCs w:val="24"/>
        </w:rPr>
        <w:t>                                                                                                          2019</w:t>
      </w:r>
      <w:r w:rsidRPr="00C729F0">
        <w:rPr>
          <w:rFonts w:ascii="Arial" w:eastAsia="微软雅黑" w:hAnsi="Arial" w:cs="Arial"/>
          <w:color w:val="333333"/>
          <w:kern w:val="0"/>
          <w:sz w:val="24"/>
          <w:szCs w:val="24"/>
        </w:rPr>
        <w:t>年</w:t>
      </w:r>
      <w:r w:rsidRPr="00C729F0">
        <w:rPr>
          <w:rFonts w:ascii="Arial" w:eastAsia="微软雅黑" w:hAnsi="Arial" w:cs="Arial"/>
          <w:color w:val="333333"/>
          <w:kern w:val="0"/>
          <w:sz w:val="24"/>
          <w:szCs w:val="24"/>
        </w:rPr>
        <w:t>5</w:t>
      </w:r>
      <w:r w:rsidRPr="00C729F0">
        <w:rPr>
          <w:rFonts w:ascii="Arial" w:eastAsia="微软雅黑" w:hAnsi="Arial" w:cs="Arial"/>
          <w:color w:val="333333"/>
          <w:kern w:val="0"/>
          <w:sz w:val="24"/>
          <w:szCs w:val="24"/>
        </w:rPr>
        <w:t>月</w:t>
      </w:r>
      <w:r w:rsidRPr="00C729F0">
        <w:rPr>
          <w:rFonts w:ascii="Arial" w:eastAsia="微软雅黑" w:hAnsi="Arial" w:cs="Arial"/>
          <w:color w:val="333333"/>
          <w:kern w:val="0"/>
          <w:sz w:val="24"/>
          <w:szCs w:val="24"/>
        </w:rPr>
        <w:t>20</w:t>
      </w:r>
      <w:r w:rsidRPr="00C729F0">
        <w:rPr>
          <w:rFonts w:ascii="Arial" w:eastAsia="微软雅黑" w:hAnsi="Arial" w:cs="Arial"/>
          <w:color w:val="333333"/>
          <w:kern w:val="0"/>
          <w:sz w:val="24"/>
          <w:szCs w:val="24"/>
        </w:rPr>
        <w:t>日</w:t>
      </w:r>
    </w:p>
    <w:p w:rsidR="00B330D1" w:rsidRDefault="00B330D1"/>
    <w:sectPr w:rsidR="00B330D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9F0"/>
    <w:rsid w:val="00B330D1"/>
    <w:rsid w:val="00C72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0CF256-A027-45C8-954B-0C6C0AEC7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C729F0"/>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729F0"/>
    <w:rPr>
      <w:rFonts w:ascii="宋体" w:eastAsia="宋体" w:hAnsi="宋体" w:cs="宋体"/>
      <w:b/>
      <w:bCs/>
      <w:kern w:val="36"/>
      <w:sz w:val="48"/>
      <w:szCs w:val="48"/>
    </w:rPr>
  </w:style>
  <w:style w:type="character" w:styleId="a3">
    <w:name w:val="Hyperlink"/>
    <w:basedOn w:val="a0"/>
    <w:uiPriority w:val="99"/>
    <w:semiHidden/>
    <w:unhideWhenUsed/>
    <w:rsid w:val="00C729F0"/>
    <w:rPr>
      <w:color w:val="0000FF"/>
      <w:u w:val="single"/>
    </w:rPr>
  </w:style>
  <w:style w:type="paragraph" w:styleId="a4">
    <w:name w:val="Normal (Web)"/>
    <w:basedOn w:val="a"/>
    <w:uiPriority w:val="99"/>
    <w:semiHidden/>
    <w:unhideWhenUsed/>
    <w:rsid w:val="00C729F0"/>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C729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40922614">
      <w:bodyDiv w:val="1"/>
      <w:marLeft w:val="0"/>
      <w:marRight w:val="0"/>
      <w:marTop w:val="0"/>
      <w:marBottom w:val="0"/>
      <w:divBdr>
        <w:top w:val="none" w:sz="0" w:space="0" w:color="auto"/>
        <w:left w:val="none" w:sz="0" w:space="0" w:color="auto"/>
        <w:bottom w:val="none" w:sz="0" w:space="0" w:color="auto"/>
        <w:right w:val="none" w:sz="0" w:space="0" w:color="auto"/>
      </w:divBdr>
      <w:divsChild>
        <w:div w:id="2108773417">
          <w:marLeft w:val="0"/>
          <w:marRight w:val="0"/>
          <w:marTop w:val="300"/>
          <w:marBottom w:val="375"/>
          <w:divBdr>
            <w:top w:val="none" w:sz="0" w:space="0" w:color="auto"/>
            <w:left w:val="none" w:sz="0" w:space="0" w:color="auto"/>
            <w:bottom w:val="single" w:sz="6" w:space="0" w:color="E4E4E4"/>
            <w:right w:val="none" w:sz="0" w:space="0" w:color="auto"/>
          </w:divBdr>
          <w:divsChild>
            <w:div w:id="677390660">
              <w:marLeft w:val="0"/>
              <w:marRight w:val="0"/>
              <w:marTop w:val="0"/>
              <w:marBottom w:val="0"/>
              <w:divBdr>
                <w:top w:val="none" w:sz="0" w:space="0" w:color="auto"/>
                <w:left w:val="none" w:sz="0" w:space="0" w:color="auto"/>
                <w:bottom w:val="none" w:sz="0" w:space="0" w:color="auto"/>
                <w:right w:val="none" w:sz="0" w:space="0" w:color="auto"/>
              </w:divBdr>
            </w:div>
            <w:div w:id="815881466">
              <w:marLeft w:val="0"/>
              <w:marRight w:val="0"/>
              <w:marTop w:val="0"/>
              <w:marBottom w:val="0"/>
              <w:divBdr>
                <w:top w:val="none" w:sz="0" w:space="0" w:color="auto"/>
                <w:left w:val="none" w:sz="0" w:space="0" w:color="auto"/>
                <w:bottom w:val="none" w:sz="0" w:space="0" w:color="auto"/>
                <w:right w:val="none" w:sz="0" w:space="0" w:color="auto"/>
              </w:divBdr>
            </w:div>
          </w:divsChild>
        </w:div>
        <w:div w:id="10195763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zskl.com/uploaded/file/20190520/1558345134536714.doc" TargetMode="External"/><Relationship Id="rId3" Type="http://schemas.openxmlformats.org/officeDocument/2006/relationships/webSettings" Target="webSettings.xml"/><Relationship Id="rId7" Type="http://schemas.openxmlformats.org/officeDocument/2006/relationships/hyperlink" Target="http://www.fzskl.com/uploaded/file/20190520/1558345134843796.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zskl.com/uploaded/file/20190520/1558345134354984.xls" TargetMode="External"/><Relationship Id="rId5" Type="http://schemas.openxmlformats.org/officeDocument/2006/relationships/hyperlink" Target="http://www.fzskl.com/uploaded/file/20190520/1558345131497580.doc" TargetMode="External"/><Relationship Id="rId10" Type="http://schemas.openxmlformats.org/officeDocument/2006/relationships/theme" Target="theme/theme1.xml"/><Relationship Id="rId4" Type="http://schemas.openxmlformats.org/officeDocument/2006/relationships/hyperlink" Target="http://www.fzskl.com/html/45/2019-05-20/1740073602.shtml" TargetMode="Externa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452</Words>
  <Characters>2579</Characters>
  <Application>Microsoft Office Word</Application>
  <DocSecurity>0</DocSecurity>
  <Lines>21</Lines>
  <Paragraphs>6</Paragraphs>
  <ScaleCrop>false</ScaleCrop>
  <Company>Microsoft</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2019-05-24T08:24:00Z</dcterms:created>
  <dcterms:modified xsi:type="dcterms:W3CDTF">2019-05-24T08:25:00Z</dcterms:modified>
</cp:coreProperties>
</file>