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bookmarkStart w:id="7" w:name="_GoBack"/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附件2：</w:t>
      </w:r>
      <w:bookmarkStart w:id="0" w:name="pindex78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黑体" w:eastAsia="黑体"/>
          <w:bCs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黑体" w:eastAsia="黑体"/>
          <w:bCs/>
          <w:color w:val="auto"/>
          <w:sz w:val="40"/>
          <w:szCs w:val="40"/>
          <w:lang w:eastAsia="zh-CN"/>
        </w:rPr>
        <w:t>福建理工大学</w:t>
      </w:r>
      <w:r>
        <w:rPr>
          <w:rFonts w:hint="eastAsia" w:ascii="Times New Roman" w:hAnsi="黑体" w:eastAsia="黑体"/>
          <w:bCs/>
          <w:color w:val="auto"/>
          <w:sz w:val="40"/>
          <w:szCs w:val="40"/>
          <w:lang w:val="en-US" w:eastAsia="zh-CN"/>
        </w:rPr>
        <w:t>科级干部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黑体"/>
          <w:bCs/>
          <w:color w:val="auto"/>
          <w:sz w:val="40"/>
          <w:szCs w:val="40"/>
        </w:rPr>
      </w:pPr>
      <w:r>
        <w:rPr>
          <w:rFonts w:hint="eastAsia" w:ascii="Times New Roman" w:hAnsi="黑体" w:eastAsia="黑体"/>
          <w:bCs/>
          <w:color w:val="auto"/>
          <w:sz w:val="40"/>
          <w:szCs w:val="40"/>
          <w:lang w:val="en-US" w:eastAsia="zh-CN"/>
        </w:rPr>
        <w:t>（二级单位专业管理岗位负责人）</w:t>
      </w:r>
      <w:r>
        <w:rPr>
          <w:rFonts w:hint="eastAsia" w:ascii="Times New Roman" w:hAnsi="黑体" w:eastAsia="黑体"/>
          <w:bCs/>
          <w:color w:val="auto"/>
          <w:sz w:val="40"/>
          <w:szCs w:val="40"/>
        </w:rPr>
        <w:t>选任</w:t>
      </w:r>
      <w:r>
        <w:rPr>
          <w:rFonts w:hint="eastAsia" w:ascii="Times New Roman" w:hAnsi="黑体" w:eastAsia="黑体"/>
          <w:bCs/>
          <w:color w:val="auto"/>
          <w:sz w:val="40"/>
          <w:szCs w:val="40"/>
          <w:lang w:eastAsia="zh-CN"/>
        </w:rPr>
        <w:t>报名</w:t>
      </w:r>
      <w:r>
        <w:rPr>
          <w:rFonts w:ascii="Times New Roman" w:hAnsi="黑体" w:eastAsia="黑体"/>
          <w:bCs/>
          <w:color w:val="auto"/>
          <w:sz w:val="40"/>
          <w:szCs w:val="40"/>
        </w:rPr>
        <w:t>表</w:t>
      </w:r>
      <w:bookmarkStart w:id="1" w:name="pindex80"/>
      <w:bookmarkEnd w:id="1"/>
    </w:p>
    <w:bookmarkEnd w:id="7"/>
    <w:tbl>
      <w:tblPr>
        <w:tblStyle w:val="8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41"/>
        <w:gridCol w:w="1440"/>
        <w:gridCol w:w="60"/>
        <w:gridCol w:w="939"/>
        <w:gridCol w:w="756"/>
        <w:gridCol w:w="585"/>
        <w:gridCol w:w="1260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6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别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sdt>
              <w:sdtPr>
                <w:rPr>
                  <w:color w:val="auto"/>
                </w:rPr>
                <w:alias w:val="多余空格"/>
                <w:id w:val="1121124"/>
              </w:sdtPr>
              <w:sdtEndPr>
                <w:rPr>
                  <w:color w:val="auto"/>
                </w:rPr>
              </w:sdtEndPr>
              <w:sdtContent>
                <w:bookmarkStart w:id="2" w:name="bkReivew1121124"/>
                <w:r>
                  <w:rPr>
                    <w:rFonts w:ascii="Times New Roman" w:hAnsi="仿宋" w:eastAsia="仿宋"/>
                    <w:bCs/>
                    <w:color w:val="auto"/>
                    <w:sz w:val="28"/>
                    <w:szCs w:val="28"/>
                  </w:rPr>
                  <w:t>（</w:t>
                </w:r>
                <w:r>
                  <w:rPr>
                    <w:rFonts w:ascii="Times New Roman" w:hAnsi="Times New Roman" w:eastAsia="仿宋"/>
                    <w:bCs/>
                    <w:color w:val="auto"/>
                    <w:sz w:val="28"/>
                    <w:szCs w:val="28"/>
                  </w:rPr>
                  <w:t xml:space="preserve">  </w:t>
                </w:r>
                <w:r>
                  <w:rPr>
                    <w:rFonts w:ascii="Times New Roman" w:hAnsi="仿宋" w:eastAsia="仿宋"/>
                    <w:bCs/>
                    <w:color w:val="auto"/>
                    <w:sz w:val="28"/>
                    <w:szCs w:val="28"/>
                  </w:rPr>
                  <w:t>岁</w:t>
                </w:r>
                <w:bookmarkEnd w:id="2"/>
              </w:sdtContent>
            </w:sdt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照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92" w:hRule="exac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贯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4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</w:rPr>
              <w:t>专业技术职务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25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毕</w:t>
            </w:r>
            <w:sdt>
              <w:sdtPr>
                <w:rPr>
                  <w:color w:val="auto"/>
                </w:rPr>
                <w:alias w:val="语法检查"/>
                <w:id w:val="1142032"/>
              </w:sdtPr>
              <w:sdtEndPr>
                <w:rPr>
                  <w:color w:val="auto"/>
                </w:rPr>
              </w:sdtEndPr>
              <w:sdtContent>
                <w:bookmarkStart w:id="3" w:name="bkReivew1142032"/>
                <w:r>
                  <w:rPr>
                    <w:rFonts w:ascii="Times New Roman" w:hAnsi="仿宋" w:eastAsia="仿宋"/>
                    <w:bCs/>
                    <w:color w:val="auto"/>
                    <w:sz w:val="28"/>
                    <w:szCs w:val="28"/>
                  </w:rPr>
                  <w:t>业</w:t>
                </w:r>
                <w:bookmarkEnd w:id="3"/>
              </w:sdtContent>
            </w:sdt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87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在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毕</w:t>
            </w:r>
            <w:sdt>
              <w:sdtPr>
                <w:rPr>
                  <w:color w:val="auto"/>
                </w:rPr>
                <w:alias w:val="语法检查"/>
                <w:id w:val="2120410"/>
              </w:sdtPr>
              <w:sdtEndPr>
                <w:rPr>
                  <w:color w:val="auto"/>
                </w:rPr>
              </w:sdtEndPr>
              <w:sdtContent>
                <w:bookmarkStart w:id="4" w:name="bkReivew2120410"/>
                <w:r>
                  <w:rPr>
                    <w:rFonts w:ascii="Times New Roman" w:hAnsi="仿宋" w:eastAsia="仿宋"/>
                    <w:bCs/>
                    <w:color w:val="auto"/>
                    <w:sz w:val="28"/>
                    <w:szCs w:val="28"/>
                  </w:rPr>
                  <w:t>业</w:t>
                </w:r>
                <w:bookmarkEnd w:id="4"/>
              </w:sdtContent>
            </w:sdt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3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06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现任职务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（时间）</w:t>
            </w:r>
          </w:p>
        </w:tc>
        <w:tc>
          <w:tcPr>
            <w:tcW w:w="39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职级时间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33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bCs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Times New Roman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/>
                <w:bCs/>
                <w:color w:val="auto"/>
                <w:sz w:val="28"/>
                <w:szCs w:val="28"/>
                <w:lang w:eastAsia="zh-CN"/>
              </w:rPr>
              <w:t>（每人可填报</w:t>
            </w:r>
            <w:r>
              <w:rPr>
                <w:rFonts w:hint="eastAsia" w:ascii="Times New Roman" w:hAnsi="仿宋" w:eastAsia="仿宋"/>
                <w:bCs/>
                <w:color w:val="auto"/>
                <w:sz w:val="28"/>
                <w:szCs w:val="28"/>
                <w:lang w:val="en-US" w:eastAsia="zh-CN"/>
              </w:rPr>
              <w:t>3个岗位</w:t>
            </w:r>
            <w:r>
              <w:rPr>
                <w:rFonts w:hint="eastAsia" w:ascii="Times New Roman" w:hAnsi="仿宋" w:eastAsia="仿宋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Times New Roman" w:hAnsi="Times New Roman" w:eastAsia="仿宋"/>
                <w:bCs/>
                <w:color w:val="auto"/>
                <w:sz w:val="28"/>
                <w:szCs w:val="28"/>
                <w:lang w:val="en-US" w:eastAsia="zh-CN"/>
              </w:rPr>
              <w:t xml:space="preserve">1志愿岗位：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8"/>
                <w:szCs w:val="28"/>
                <w:lang w:val="en-US" w:eastAsia="zh-CN"/>
              </w:rPr>
              <w:t>第2志愿岗位：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8"/>
                <w:szCs w:val="28"/>
                <w:lang w:val="en-US" w:eastAsia="zh-CN"/>
              </w:rPr>
              <w:t>第3志愿岗位：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94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简</w:t>
            </w:r>
            <w:r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Cs w:val="21"/>
              </w:rPr>
              <w:t>（请从大学经历开始填写）</w:t>
            </w: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9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本人签名</w:t>
            </w:r>
          </w:p>
        </w:tc>
        <w:tc>
          <w:tcPr>
            <w:tcW w:w="3041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0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041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color w:val="auto"/>
                <w:sz w:val="28"/>
                <w:szCs w:val="28"/>
              </w:rPr>
              <w:t>审核人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280" w:lineRule="exact"/>
        <w:rPr>
          <w:rFonts w:hint="eastAsia" w:ascii="Times New Roman" w:hAnsi="仿宋" w:eastAsia="仿宋"/>
          <w:color w:val="auto"/>
          <w:w w:val="95"/>
          <w:sz w:val="21"/>
          <w:szCs w:val="21"/>
          <w:lang w:val="en-US" w:eastAsia="zh-CN"/>
        </w:rPr>
      </w:pPr>
      <w:r>
        <w:rPr>
          <w:rFonts w:hint="eastAsia" w:ascii="Times New Roman" w:hAnsi="仿宋" w:eastAsia="仿宋"/>
          <w:color w:val="auto"/>
          <w:sz w:val="21"/>
          <w:szCs w:val="21"/>
          <w:lang w:eastAsia="zh-CN"/>
        </w:rPr>
        <w:t>注：</w:t>
      </w:r>
      <w:r>
        <w:rPr>
          <w:rFonts w:hint="eastAsia" w:ascii="Times New Roman" w:hAnsi="仿宋" w:eastAsia="仿宋"/>
          <w:color w:val="auto"/>
          <w:sz w:val="21"/>
          <w:szCs w:val="21"/>
          <w:lang w:val="en-US" w:eastAsia="zh-CN"/>
        </w:rPr>
        <w:t>1.</w:t>
      </w:r>
      <w:r>
        <w:rPr>
          <w:rFonts w:hint="eastAsia" w:ascii="Times New Roman" w:hAnsi="仿宋" w:eastAsia="仿宋"/>
          <w:color w:val="auto"/>
          <w:sz w:val="21"/>
          <w:szCs w:val="21"/>
          <w:lang w:eastAsia="zh-CN"/>
        </w:rPr>
        <w:t>提交表格</w:t>
      </w:r>
      <w:r>
        <w:rPr>
          <w:rFonts w:hint="eastAsia" w:ascii="Times New Roman" w:hAnsi="仿宋" w:eastAsia="仿宋"/>
          <w:color w:val="auto"/>
          <w:w w:val="95"/>
          <w:sz w:val="21"/>
          <w:szCs w:val="21"/>
          <w:lang w:val="en-US" w:eastAsia="zh-CN"/>
        </w:rPr>
        <w:t>一式两份</w:t>
      </w:r>
      <w:bookmarkStart w:id="5" w:name="pindex150"/>
      <w:bookmarkEnd w:id="5"/>
      <w:r>
        <w:rPr>
          <w:rFonts w:hint="eastAsia" w:ascii="Times New Roman" w:hAnsi="仿宋" w:eastAsia="仿宋"/>
          <w:color w:val="auto"/>
          <w:w w:val="95"/>
          <w:sz w:val="21"/>
          <w:szCs w:val="21"/>
          <w:lang w:val="en-US" w:eastAsia="zh-CN"/>
        </w:rPr>
        <w:t>，并将电子版发送至管理学院党委邮箱glxy@fjut.edu.cn。</w:t>
      </w:r>
    </w:p>
    <w:p>
      <w:pPr>
        <w:spacing w:line="280" w:lineRule="exact"/>
        <w:rPr>
          <w:rFonts w:hint="eastAsia"/>
          <w:sz w:val="20"/>
          <w:szCs w:val="20"/>
        </w:rPr>
      </w:pPr>
      <w:r>
        <w:rPr>
          <w:rFonts w:hint="eastAsia" w:ascii="Times New Roman" w:hAnsi="仿宋" w:eastAsia="仿宋"/>
          <w:color w:val="auto"/>
          <w:sz w:val="21"/>
          <w:szCs w:val="21"/>
          <w:lang w:val="en-US" w:eastAsia="zh-CN"/>
        </w:rPr>
        <w:t xml:space="preserve">    2.</w:t>
      </w:r>
      <w:r>
        <w:rPr>
          <w:rFonts w:hint="eastAsia" w:ascii="Times New Roman" w:hAnsi="仿宋" w:eastAsia="仿宋"/>
          <w:color w:val="auto"/>
          <w:w w:val="95"/>
          <w:sz w:val="21"/>
          <w:szCs w:val="21"/>
          <w:lang w:val="en-US" w:eastAsia="zh-CN"/>
        </w:rPr>
        <w:t>本轮共选任30个副科级（专管副职）岗位，符合条件的教职工每人最多可填报3个岗位。</w:t>
      </w:r>
      <w:bookmarkStart w:id="6" w:name="pindex151"/>
      <w:bookmarkEnd w:id="6"/>
      <w:r>
        <w:rPr>
          <w:rFonts w:hint="eastAsia"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3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.75pt;height:0pt;width:0.05pt;z-index:251660288;mso-width-relative:page;mso-height-relative:page;" filled="f" stroked="t" coordsize="21600,21600" o:gfxdata="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IS6VHrPAAAAAwEAAA8AAAAAAAAAAQAgAAAAOAAAAGRy&#10;cy9kb3ducmV2LnhtbFBLAQIUABQAAAAIAIdO4kDtnGbZ+AEAAOoDAAAOAAAAAAAAAAEAIAAAAD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3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.75pt;height:0pt;width:0.05pt;z-index:251659264;mso-width-relative:page;mso-height-relative:page;" filled="f" stroked="t" coordsize="21600,21600" o:gfxdata="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IS6VHrPAAAAAwEAAA8AAAAAAAAAAQAgAAAAOAAAAGRy&#10;cy9kb3ducmV2LnhtbFBLAQIUABQAAAAIAIdO4kBja3N0+AEAAOoDAAAOAAAAAAAAAAEAIAAAAD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C741D1F7-4041-1361-3760-E6686DC06EBB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MjgwYzFmZjQxZGVkMTEwZGY1MTJkNmNjMTg3MjQifQ=="/>
  </w:docVars>
  <w:rsids>
    <w:rsidRoot w:val="768E6741"/>
    <w:rsid w:val="002219EC"/>
    <w:rsid w:val="00356FA3"/>
    <w:rsid w:val="003856D6"/>
    <w:rsid w:val="0042726C"/>
    <w:rsid w:val="0043731A"/>
    <w:rsid w:val="004376AC"/>
    <w:rsid w:val="00444F70"/>
    <w:rsid w:val="004D6DC4"/>
    <w:rsid w:val="004F0167"/>
    <w:rsid w:val="00532507"/>
    <w:rsid w:val="00581762"/>
    <w:rsid w:val="0060166F"/>
    <w:rsid w:val="0064720F"/>
    <w:rsid w:val="007641F4"/>
    <w:rsid w:val="007B31DC"/>
    <w:rsid w:val="00867154"/>
    <w:rsid w:val="00881BB1"/>
    <w:rsid w:val="00925749"/>
    <w:rsid w:val="00A64051"/>
    <w:rsid w:val="00B036C1"/>
    <w:rsid w:val="00B163FE"/>
    <w:rsid w:val="00B171CC"/>
    <w:rsid w:val="00B802D1"/>
    <w:rsid w:val="00C60994"/>
    <w:rsid w:val="00D12C32"/>
    <w:rsid w:val="00D53748"/>
    <w:rsid w:val="00E417CB"/>
    <w:rsid w:val="00E4542F"/>
    <w:rsid w:val="00E569B0"/>
    <w:rsid w:val="00EA71B1"/>
    <w:rsid w:val="00F02AA9"/>
    <w:rsid w:val="00FB3AF0"/>
    <w:rsid w:val="034C72DC"/>
    <w:rsid w:val="0A0A3110"/>
    <w:rsid w:val="0AA51D3D"/>
    <w:rsid w:val="0D487F6E"/>
    <w:rsid w:val="0D7C6A10"/>
    <w:rsid w:val="0DC236CD"/>
    <w:rsid w:val="0DD52FF2"/>
    <w:rsid w:val="0EEA3295"/>
    <w:rsid w:val="104F1D09"/>
    <w:rsid w:val="11F12C11"/>
    <w:rsid w:val="12EC15B1"/>
    <w:rsid w:val="156A67D4"/>
    <w:rsid w:val="15F64C54"/>
    <w:rsid w:val="164F3E97"/>
    <w:rsid w:val="184254BC"/>
    <w:rsid w:val="19767FA6"/>
    <w:rsid w:val="197B1D19"/>
    <w:rsid w:val="1ACF22B2"/>
    <w:rsid w:val="1BBD141E"/>
    <w:rsid w:val="1BBD18E9"/>
    <w:rsid w:val="1BC77A2F"/>
    <w:rsid w:val="1C343EFD"/>
    <w:rsid w:val="1F4072FA"/>
    <w:rsid w:val="1FF70604"/>
    <w:rsid w:val="20C12C40"/>
    <w:rsid w:val="25B00E3A"/>
    <w:rsid w:val="27036BB2"/>
    <w:rsid w:val="28643ED1"/>
    <w:rsid w:val="289F6C3B"/>
    <w:rsid w:val="2B5365E1"/>
    <w:rsid w:val="2CA82689"/>
    <w:rsid w:val="308C65BB"/>
    <w:rsid w:val="34C740D2"/>
    <w:rsid w:val="37887D93"/>
    <w:rsid w:val="38112202"/>
    <w:rsid w:val="3BB84335"/>
    <w:rsid w:val="3CCE1937"/>
    <w:rsid w:val="3D3314E4"/>
    <w:rsid w:val="3D6B4CBB"/>
    <w:rsid w:val="3D967FD8"/>
    <w:rsid w:val="3E434D57"/>
    <w:rsid w:val="3EA375A8"/>
    <w:rsid w:val="3F1251DD"/>
    <w:rsid w:val="45C320E2"/>
    <w:rsid w:val="4B820095"/>
    <w:rsid w:val="4BA417E0"/>
    <w:rsid w:val="4D863080"/>
    <w:rsid w:val="4DC14E6C"/>
    <w:rsid w:val="4EEA6DB5"/>
    <w:rsid w:val="4EEF54CE"/>
    <w:rsid w:val="4F4F0F40"/>
    <w:rsid w:val="52387F6A"/>
    <w:rsid w:val="53392A77"/>
    <w:rsid w:val="54BD5B17"/>
    <w:rsid w:val="56D77B21"/>
    <w:rsid w:val="5DA930B5"/>
    <w:rsid w:val="5F7E7F98"/>
    <w:rsid w:val="5FAC8AD3"/>
    <w:rsid w:val="607028A1"/>
    <w:rsid w:val="646A4D79"/>
    <w:rsid w:val="660E77E4"/>
    <w:rsid w:val="661A55F3"/>
    <w:rsid w:val="68AA7B7C"/>
    <w:rsid w:val="693E6838"/>
    <w:rsid w:val="6C5E4D65"/>
    <w:rsid w:val="6E74175F"/>
    <w:rsid w:val="6F7E6BF3"/>
    <w:rsid w:val="70B063A7"/>
    <w:rsid w:val="7130368B"/>
    <w:rsid w:val="72524896"/>
    <w:rsid w:val="761A7BAE"/>
    <w:rsid w:val="76531D4D"/>
    <w:rsid w:val="768E6741"/>
    <w:rsid w:val="77CED87D"/>
    <w:rsid w:val="78F4568E"/>
    <w:rsid w:val="7DF7A0F6"/>
    <w:rsid w:val="DDEC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style01"/>
    <w:basedOn w:val="9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1875</Words>
  <Characters>2033</Characters>
  <Lines>13</Lines>
  <Paragraphs>3</Paragraphs>
  <TotalTime>1</TotalTime>
  <ScaleCrop>false</ScaleCrop>
  <LinksUpToDate>false</LinksUpToDate>
  <CharactersWithSpaces>2100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2023-05-16T01:44:00Z</dcterms:created>
  <dc:creator>不执名相</dc:creator>
  <cp:lastModifiedBy>shen</cp:lastModifiedBy>
  <cp:lastPrinted>2025-09-28T18:49:00Z</cp:lastPrinted>
  <dcterms:modified xsi:type="dcterms:W3CDTF">2025-10-08T20:59:35Z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2488D18B17CE22693760E66819E6A273_43</vt:lpwstr>
  </property>
  <property fmtid="{D5CDD505-2E9C-101B-9397-08002B2CF9AE}" pid="4" name="KSOTemplateDocerSaveRecord">
    <vt:lpwstr>eyJoZGlkIjoiN2RkMzkwMmYzYjBhNzVkYWE4MjBlMDAxMWQxNDkyNmYiLCJ1c2VySWQiOiIxNTI0OTQ3Nzc3In0=</vt:lpwstr>
  </property>
</Properties>
</file>