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D29BE">
      <w:pPr>
        <w:spacing w:line="1760" w:lineRule="exact"/>
        <w:jc w:val="distribute"/>
        <w:rPr>
          <w:rFonts w:hint="eastAsia" w:ascii="方正小标宋_GBK" w:eastAsia="方正小标宋_GBK"/>
          <w:color w:val="FF0000"/>
          <w:spacing w:val="-20"/>
          <w:w w:val="70"/>
          <w:sz w:val="110"/>
        </w:rPr>
      </w:pPr>
      <w:r>
        <w:rPr>
          <w:rFonts w:hint="eastAsia" w:ascii="方正小标宋_GBK" w:eastAsia="方正小标宋_GBK"/>
          <w:color w:val="FF0000"/>
          <w:spacing w:val="-20"/>
          <w:w w:val="70"/>
          <w:sz w:val="110"/>
        </w:rPr>
        <w:t>福建理工大学工会文件</w:t>
      </w:r>
    </w:p>
    <w:p w14:paraId="5A22A2D7">
      <w:pPr>
        <w:pBdr>
          <w:bottom w:val="single" w:color="FF0000" w:sz="24" w:space="6"/>
        </w:pBdr>
        <w:spacing w:line="42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902A4C">
      <w:pPr>
        <w:pBdr>
          <w:bottom w:val="single" w:color="FF0000" w:sz="24" w:space="6"/>
        </w:pBdr>
        <w:spacing w:line="420" w:lineRule="exact"/>
        <w:ind w:firstLine="2720" w:firstLineChars="850"/>
        <w:rPr>
          <w:rFonts w:hint="eastAsia" w:ascii="宋体"/>
          <w:b/>
          <w:sz w:val="24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校工会〔202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3B41F38">
      <w:pPr>
        <w:widowControl/>
        <w:spacing w:line="580" w:lineRule="atLeast"/>
        <w:ind w:firstLine="723" w:firstLineChars="200"/>
        <w:rPr>
          <w:rFonts w:hint="eastAsia" w:ascii="宋体"/>
          <w:b/>
          <w:bCs/>
          <w:sz w:val="36"/>
          <w:szCs w:val="21"/>
        </w:rPr>
      </w:pPr>
      <w:r>
        <w:rPr>
          <w:rFonts w:hint="eastAsia" w:ascii="宋体"/>
          <w:b/>
          <w:color w:val="000000"/>
          <w:sz w:val="36"/>
          <w:szCs w:val="36"/>
        </w:rPr>
        <w:t>关于举办“三八”妇女节</w:t>
      </w:r>
      <w:r>
        <w:rPr>
          <w:rFonts w:hint="eastAsia" w:ascii="宋体"/>
          <w:b/>
          <w:color w:val="000000"/>
          <w:sz w:val="36"/>
          <w:szCs w:val="36"/>
          <w:lang w:val="en-US" w:eastAsia="zh-CN"/>
        </w:rPr>
        <w:t>心理</w:t>
      </w:r>
      <w:r>
        <w:rPr>
          <w:rFonts w:hint="eastAsia" w:ascii="宋体"/>
          <w:b/>
          <w:color w:val="000000"/>
          <w:sz w:val="36"/>
          <w:szCs w:val="36"/>
        </w:rPr>
        <w:t>健康讲座的通知</w:t>
      </w:r>
    </w:p>
    <w:p w14:paraId="79FCA922"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各二级工会、女工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委：</w:t>
      </w:r>
    </w:p>
    <w:p w14:paraId="205F7CDB">
      <w:pPr>
        <w:spacing w:line="560" w:lineRule="exact"/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在“三八”妇女节之际，校工会、校女工委拟于3月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日（周三）下午3：00在北区办公楼学术报告厅举办健康专题讲座。请各二级工会先行预报名确定参加讲座的教职工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人数</w:t>
      </w:r>
      <w:r>
        <w:rPr>
          <w:rFonts w:hint="eastAsia" w:ascii="仿宋" w:hAnsi="仿宋" w:eastAsia="仿宋"/>
          <w:color w:val="000000"/>
          <w:sz w:val="28"/>
          <w:szCs w:val="28"/>
        </w:rPr>
        <w:t>，各二级工会参加讲座人数不少于15人,欢迎男教职工参加。并请于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</w:rPr>
        <w:t>日（周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color w:val="000000"/>
          <w:sz w:val="28"/>
          <w:szCs w:val="28"/>
        </w:rPr>
        <w:t>）中午下班前将参加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人数</w:t>
      </w:r>
      <w:r>
        <w:rPr>
          <w:rFonts w:hint="eastAsia" w:ascii="仿宋" w:hAnsi="仿宋" w:eastAsia="仿宋"/>
          <w:color w:val="000000"/>
          <w:sz w:val="28"/>
          <w:szCs w:val="28"/>
        </w:rPr>
        <w:t>汇总到校工会，联系人：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陈婕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 w14:paraId="634D357B">
      <w:pPr>
        <w:spacing w:line="560" w:lineRule="exact"/>
        <w:ind w:firstLine="555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讲座内容：柔肩担使命  阳光向未来</w:t>
      </w:r>
    </w:p>
    <w:p w14:paraId="14D2CA4F">
      <w:pPr>
        <w:pStyle w:val="2"/>
        <w:ind w:firstLine="840" w:firstLineChars="3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主讲人：孟迎芳，福建师范大学，心理学院，院长，教授、博士生导师。兼任福建省心理学会理事长、中国心理学会心理学教学工作委员会委员。曾获福建省百千万人才工程省级人选、福建省优秀教师、福建省高校杰出青年科研人才、福建省金牌工人等称号。</w:t>
      </w:r>
    </w:p>
    <w:p w14:paraId="2F62553F">
      <w:pPr>
        <w:pStyle w:val="3"/>
        <w:shd w:val="clear" w:color="auto" w:fill="FFFFFF"/>
        <w:spacing w:before="0" w:after="225" w:line="360" w:lineRule="atLeas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</w:p>
    <w:p w14:paraId="125FE84F">
      <w:pPr>
        <w:spacing w:line="560" w:lineRule="exact"/>
        <w:ind w:left="3885" w:leftChars="1850"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校工会   女工委</w:t>
      </w:r>
    </w:p>
    <w:p w14:paraId="125DD926">
      <w:pPr>
        <w:spacing w:line="560" w:lineRule="exact"/>
        <w:ind w:left="3885" w:leftChars="1850"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22181447">
      <w:pPr>
        <w:spacing w:line="560" w:lineRule="exact"/>
        <w:ind w:left="3885" w:leftChars="1850"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</w:p>
    <w:p w14:paraId="67E40618">
      <w:pPr>
        <w:widowControl/>
        <w:spacing w:line="580" w:lineRule="atLeast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抄送：分管校领导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>各二级工会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各二级女工委                        </w:t>
      </w:r>
    </w:p>
    <w:p w14:paraId="159F4FB2">
      <w:pPr>
        <w:pBdr>
          <w:bottom w:val="single" w:color="000000" w:sz="6" w:space="1"/>
        </w:pBd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福建理工大学工会办公室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</w:t>
      </w:r>
      <w:r>
        <w:rPr>
          <w:rFonts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color w:val="000000"/>
          <w:sz w:val="28"/>
          <w:szCs w:val="28"/>
        </w:rPr>
        <w:t>日印</w:t>
      </w:r>
    </w:p>
    <w:p w14:paraId="1556663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0ADA"/>
    <w:rsid w:val="004209A0"/>
    <w:rsid w:val="006B70B5"/>
    <w:rsid w:val="01E16B31"/>
    <w:rsid w:val="02AF741D"/>
    <w:rsid w:val="02D03CEA"/>
    <w:rsid w:val="031E038D"/>
    <w:rsid w:val="034E0D2D"/>
    <w:rsid w:val="049D30BE"/>
    <w:rsid w:val="05472021"/>
    <w:rsid w:val="08313AE7"/>
    <w:rsid w:val="08DF793E"/>
    <w:rsid w:val="08F72588"/>
    <w:rsid w:val="09271B83"/>
    <w:rsid w:val="098018B6"/>
    <w:rsid w:val="0AC25B67"/>
    <w:rsid w:val="0AD02CEF"/>
    <w:rsid w:val="0B215D82"/>
    <w:rsid w:val="0B33039D"/>
    <w:rsid w:val="0B571F96"/>
    <w:rsid w:val="0BA8593B"/>
    <w:rsid w:val="0C0D095E"/>
    <w:rsid w:val="0C880FB7"/>
    <w:rsid w:val="0C883BDE"/>
    <w:rsid w:val="0CA31F67"/>
    <w:rsid w:val="0CF54805"/>
    <w:rsid w:val="0CFC297F"/>
    <w:rsid w:val="0DB11571"/>
    <w:rsid w:val="0DDC23B0"/>
    <w:rsid w:val="0EAE08DC"/>
    <w:rsid w:val="0EE00BED"/>
    <w:rsid w:val="100815D1"/>
    <w:rsid w:val="10181DDE"/>
    <w:rsid w:val="10BC4C96"/>
    <w:rsid w:val="11061383"/>
    <w:rsid w:val="11ED0E7D"/>
    <w:rsid w:val="121014D1"/>
    <w:rsid w:val="125F1723"/>
    <w:rsid w:val="12C67522"/>
    <w:rsid w:val="13A40A5E"/>
    <w:rsid w:val="13D23C1B"/>
    <w:rsid w:val="14096FF4"/>
    <w:rsid w:val="140D2E56"/>
    <w:rsid w:val="14B46633"/>
    <w:rsid w:val="18132B53"/>
    <w:rsid w:val="18436474"/>
    <w:rsid w:val="193E7C47"/>
    <w:rsid w:val="198208DC"/>
    <w:rsid w:val="1AA75B77"/>
    <w:rsid w:val="1B5D7155"/>
    <w:rsid w:val="1BCA02AB"/>
    <w:rsid w:val="1BE227B7"/>
    <w:rsid w:val="1C551B57"/>
    <w:rsid w:val="1CAA0FED"/>
    <w:rsid w:val="1CE04AEA"/>
    <w:rsid w:val="1CEE20E6"/>
    <w:rsid w:val="1D0263C4"/>
    <w:rsid w:val="1D3D3543"/>
    <w:rsid w:val="1D510CE7"/>
    <w:rsid w:val="1DD2121E"/>
    <w:rsid w:val="1E093540"/>
    <w:rsid w:val="1E5F7663"/>
    <w:rsid w:val="1EB13DD6"/>
    <w:rsid w:val="1F615298"/>
    <w:rsid w:val="1F7B170A"/>
    <w:rsid w:val="1F8A4F6A"/>
    <w:rsid w:val="1FD57B9A"/>
    <w:rsid w:val="1FEE535A"/>
    <w:rsid w:val="2077605B"/>
    <w:rsid w:val="20D624F8"/>
    <w:rsid w:val="20DB657B"/>
    <w:rsid w:val="20E45F6A"/>
    <w:rsid w:val="228B50C8"/>
    <w:rsid w:val="22A85D75"/>
    <w:rsid w:val="22BC593B"/>
    <w:rsid w:val="22E55870"/>
    <w:rsid w:val="23486253"/>
    <w:rsid w:val="234E3FE4"/>
    <w:rsid w:val="23721B27"/>
    <w:rsid w:val="23C020BE"/>
    <w:rsid w:val="242353B6"/>
    <w:rsid w:val="244552EE"/>
    <w:rsid w:val="25E54B67"/>
    <w:rsid w:val="265B70B5"/>
    <w:rsid w:val="27155480"/>
    <w:rsid w:val="27342AEE"/>
    <w:rsid w:val="274E1B68"/>
    <w:rsid w:val="276F229C"/>
    <w:rsid w:val="27D84ABE"/>
    <w:rsid w:val="289A6B43"/>
    <w:rsid w:val="28C54115"/>
    <w:rsid w:val="28F350AE"/>
    <w:rsid w:val="290A6B3A"/>
    <w:rsid w:val="297316A4"/>
    <w:rsid w:val="29FF7F53"/>
    <w:rsid w:val="2AE27E8D"/>
    <w:rsid w:val="2B886615"/>
    <w:rsid w:val="2BE66CF3"/>
    <w:rsid w:val="2BE976A6"/>
    <w:rsid w:val="2CC02E13"/>
    <w:rsid w:val="2D8B447E"/>
    <w:rsid w:val="2DD13FA0"/>
    <w:rsid w:val="2DFC3B3D"/>
    <w:rsid w:val="2E263F09"/>
    <w:rsid w:val="2F980A06"/>
    <w:rsid w:val="2FE72B5A"/>
    <w:rsid w:val="301C5E65"/>
    <w:rsid w:val="306449D1"/>
    <w:rsid w:val="306F012C"/>
    <w:rsid w:val="30E96946"/>
    <w:rsid w:val="31461B02"/>
    <w:rsid w:val="317228F7"/>
    <w:rsid w:val="323403D3"/>
    <w:rsid w:val="32B106EA"/>
    <w:rsid w:val="32B80F3F"/>
    <w:rsid w:val="33012973"/>
    <w:rsid w:val="331E07BD"/>
    <w:rsid w:val="33CE3216"/>
    <w:rsid w:val="34B64858"/>
    <w:rsid w:val="34BC33CE"/>
    <w:rsid w:val="34DB447E"/>
    <w:rsid w:val="35B6130B"/>
    <w:rsid w:val="366C0E51"/>
    <w:rsid w:val="36FA2482"/>
    <w:rsid w:val="372049AC"/>
    <w:rsid w:val="372302E9"/>
    <w:rsid w:val="377F5DD7"/>
    <w:rsid w:val="37975B02"/>
    <w:rsid w:val="379B1084"/>
    <w:rsid w:val="37E90768"/>
    <w:rsid w:val="38C3052A"/>
    <w:rsid w:val="39D64DE2"/>
    <w:rsid w:val="39D901EF"/>
    <w:rsid w:val="3A3E6031"/>
    <w:rsid w:val="3BFA721D"/>
    <w:rsid w:val="3C4E76A2"/>
    <w:rsid w:val="3C9C09CC"/>
    <w:rsid w:val="3F4B08A2"/>
    <w:rsid w:val="3F754C98"/>
    <w:rsid w:val="402462DC"/>
    <w:rsid w:val="40327B4B"/>
    <w:rsid w:val="40731BCA"/>
    <w:rsid w:val="40F87BFE"/>
    <w:rsid w:val="41476AE4"/>
    <w:rsid w:val="417912B8"/>
    <w:rsid w:val="41D85405"/>
    <w:rsid w:val="425A0B6B"/>
    <w:rsid w:val="430C0BDF"/>
    <w:rsid w:val="433D019F"/>
    <w:rsid w:val="43807D20"/>
    <w:rsid w:val="438C27F4"/>
    <w:rsid w:val="43AB7026"/>
    <w:rsid w:val="45671D2A"/>
    <w:rsid w:val="45EC1FB6"/>
    <w:rsid w:val="46353EA6"/>
    <w:rsid w:val="4644047A"/>
    <w:rsid w:val="46F73B2E"/>
    <w:rsid w:val="46F95032"/>
    <w:rsid w:val="47701A56"/>
    <w:rsid w:val="482264E1"/>
    <w:rsid w:val="495C7CBD"/>
    <w:rsid w:val="49874DED"/>
    <w:rsid w:val="498868C8"/>
    <w:rsid w:val="4B1C59BF"/>
    <w:rsid w:val="4B2D4BF3"/>
    <w:rsid w:val="4B313EA4"/>
    <w:rsid w:val="4B540873"/>
    <w:rsid w:val="4B9C6B00"/>
    <w:rsid w:val="4CB60CB8"/>
    <w:rsid w:val="4CD3082D"/>
    <w:rsid w:val="4E3C0D0F"/>
    <w:rsid w:val="4EED4107"/>
    <w:rsid w:val="4EED4E76"/>
    <w:rsid w:val="4FA565E3"/>
    <w:rsid w:val="4FC640E2"/>
    <w:rsid w:val="4FE07F85"/>
    <w:rsid w:val="50EF1BD4"/>
    <w:rsid w:val="516A24DB"/>
    <w:rsid w:val="51B1409E"/>
    <w:rsid w:val="51DE5EBD"/>
    <w:rsid w:val="524B594A"/>
    <w:rsid w:val="524F5127"/>
    <w:rsid w:val="52C32F19"/>
    <w:rsid w:val="52EC075F"/>
    <w:rsid w:val="5505721D"/>
    <w:rsid w:val="557336B3"/>
    <w:rsid w:val="5591764F"/>
    <w:rsid w:val="563706BF"/>
    <w:rsid w:val="5654752C"/>
    <w:rsid w:val="56A11AFA"/>
    <w:rsid w:val="56ED432F"/>
    <w:rsid w:val="570B49D7"/>
    <w:rsid w:val="57985E44"/>
    <w:rsid w:val="57F74B4F"/>
    <w:rsid w:val="58795F6A"/>
    <w:rsid w:val="588608B2"/>
    <w:rsid w:val="5954275E"/>
    <w:rsid w:val="59D86D21"/>
    <w:rsid w:val="5AE0484A"/>
    <w:rsid w:val="5B35251D"/>
    <w:rsid w:val="5B5A6DDC"/>
    <w:rsid w:val="5BC9413D"/>
    <w:rsid w:val="5BCE15DA"/>
    <w:rsid w:val="5C9A41A2"/>
    <w:rsid w:val="5E0E4A4D"/>
    <w:rsid w:val="5E26120B"/>
    <w:rsid w:val="5EA3285C"/>
    <w:rsid w:val="5F206CCC"/>
    <w:rsid w:val="5F4D778A"/>
    <w:rsid w:val="5F6F756D"/>
    <w:rsid w:val="5F9426AA"/>
    <w:rsid w:val="5F973C5F"/>
    <w:rsid w:val="5FD55AE1"/>
    <w:rsid w:val="6017508A"/>
    <w:rsid w:val="6020760E"/>
    <w:rsid w:val="605820BD"/>
    <w:rsid w:val="609566F4"/>
    <w:rsid w:val="610B32A9"/>
    <w:rsid w:val="62194545"/>
    <w:rsid w:val="62957A91"/>
    <w:rsid w:val="62C73E23"/>
    <w:rsid w:val="62E20DDB"/>
    <w:rsid w:val="63093F87"/>
    <w:rsid w:val="636229FA"/>
    <w:rsid w:val="63BA2DB4"/>
    <w:rsid w:val="63DA20B8"/>
    <w:rsid w:val="63FA09F5"/>
    <w:rsid w:val="64727A73"/>
    <w:rsid w:val="655103F6"/>
    <w:rsid w:val="656745E3"/>
    <w:rsid w:val="6704582D"/>
    <w:rsid w:val="67AC4484"/>
    <w:rsid w:val="680324A3"/>
    <w:rsid w:val="68FE731F"/>
    <w:rsid w:val="691830F2"/>
    <w:rsid w:val="69236467"/>
    <w:rsid w:val="6945664A"/>
    <w:rsid w:val="6AEF62C0"/>
    <w:rsid w:val="6B6E55EE"/>
    <w:rsid w:val="6BA20930"/>
    <w:rsid w:val="6BDA69EE"/>
    <w:rsid w:val="6C942A50"/>
    <w:rsid w:val="6C9F6E8F"/>
    <w:rsid w:val="6CE33D37"/>
    <w:rsid w:val="6CED0E67"/>
    <w:rsid w:val="6D7661D3"/>
    <w:rsid w:val="6DF3572B"/>
    <w:rsid w:val="6E472127"/>
    <w:rsid w:val="6EA31932"/>
    <w:rsid w:val="6F230B92"/>
    <w:rsid w:val="6F34269E"/>
    <w:rsid w:val="6F5218BD"/>
    <w:rsid w:val="6F664B42"/>
    <w:rsid w:val="6F8D0AD6"/>
    <w:rsid w:val="702B3759"/>
    <w:rsid w:val="71365420"/>
    <w:rsid w:val="715E3F64"/>
    <w:rsid w:val="72064BE1"/>
    <w:rsid w:val="72244FD6"/>
    <w:rsid w:val="72642BAF"/>
    <w:rsid w:val="729F5185"/>
    <w:rsid w:val="736C3E16"/>
    <w:rsid w:val="736C7F6D"/>
    <w:rsid w:val="73D76AF5"/>
    <w:rsid w:val="749C620A"/>
    <w:rsid w:val="74B85954"/>
    <w:rsid w:val="752C0F3B"/>
    <w:rsid w:val="753150C7"/>
    <w:rsid w:val="756916A5"/>
    <w:rsid w:val="76527950"/>
    <w:rsid w:val="768E1C3A"/>
    <w:rsid w:val="769F0D52"/>
    <w:rsid w:val="774B4264"/>
    <w:rsid w:val="78026ECC"/>
    <w:rsid w:val="794910A6"/>
    <w:rsid w:val="798266F3"/>
    <w:rsid w:val="79993245"/>
    <w:rsid w:val="79A85A29"/>
    <w:rsid w:val="7B080B52"/>
    <w:rsid w:val="7B491082"/>
    <w:rsid w:val="7B8545C3"/>
    <w:rsid w:val="7BA95EA4"/>
    <w:rsid w:val="7BAC0C0A"/>
    <w:rsid w:val="7C491587"/>
    <w:rsid w:val="7CE10271"/>
    <w:rsid w:val="7D95247E"/>
    <w:rsid w:val="7F193D02"/>
    <w:rsid w:val="7F195634"/>
    <w:rsid w:val="7F637934"/>
    <w:rsid w:val="7F6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">
    <w:name w:val="Normal (Web)"/>
    <w:basedOn w:val="1"/>
    <w:next w:val="2"/>
    <w:qFormat/>
    <w:uiPriority w:val="99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365</Words>
  <Characters>379</Characters>
  <Lines>0</Lines>
  <Paragraphs>0</Paragraphs>
  <TotalTime>192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猫先生</cp:lastModifiedBy>
  <cp:lastPrinted>2025-02-19T07:32:00Z</cp:lastPrinted>
  <dcterms:modified xsi:type="dcterms:W3CDTF">2025-02-20T06:47:50Z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1C0A4019FBAF4A8282778334C101B928_13</vt:lpwstr>
  </property>
</Properties>
</file>