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4" w:rsidRDefault="006E5E74" w:rsidP="006E5E74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附件三</w:t>
      </w:r>
    </w:p>
    <w:p w:rsidR="006E5E74" w:rsidRPr="006E5E74" w:rsidRDefault="006E5E74" w:rsidP="006E5E74">
      <w:pPr>
        <w:ind w:firstLineChars="950" w:firstLine="3052"/>
        <w:rPr>
          <w:rFonts w:hint="eastAsia"/>
          <w:b/>
          <w:sz w:val="28"/>
          <w:szCs w:val="28"/>
        </w:rPr>
      </w:pPr>
      <w:bookmarkStart w:id="0" w:name="_GoBack"/>
      <w:r w:rsidRPr="00654226">
        <w:rPr>
          <w:rFonts w:ascii="仿宋_GB2312" w:eastAsia="仿宋_GB2312" w:hint="eastAsia"/>
          <w:b/>
          <w:sz w:val="32"/>
          <w:szCs w:val="32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90"/>
        <w:gridCol w:w="1162"/>
        <w:gridCol w:w="975"/>
        <w:gridCol w:w="1477"/>
        <w:gridCol w:w="633"/>
        <w:gridCol w:w="1420"/>
      </w:tblGrid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bookmarkEnd w:id="0"/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上课对象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上课年级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学分</w:t>
            </w:r>
            <w:r w:rsidRPr="00CE6707">
              <w:rPr>
                <w:rFonts w:hint="eastAsia"/>
                <w:sz w:val="24"/>
                <w:szCs w:val="24"/>
              </w:rPr>
              <w:t>/</w:t>
            </w:r>
            <w:r w:rsidRPr="00CE6707">
              <w:rPr>
                <w:rFonts w:hint="eastAsia"/>
                <w:sz w:val="24"/>
                <w:szCs w:val="24"/>
              </w:rPr>
              <w:t>周学时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□公共基础课□专业基础课□专业课</w:t>
            </w: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先修课程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主要参考书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一、课程性质、目的与任务（不少于</w:t>
            </w:r>
            <w:r w:rsidRPr="00CE6707">
              <w:rPr>
                <w:rFonts w:hint="eastAsia"/>
                <w:sz w:val="24"/>
                <w:szCs w:val="24"/>
              </w:rPr>
              <w:t>300</w:t>
            </w:r>
            <w:r w:rsidRPr="00CE6707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6E5E74" w:rsidRPr="00CE6707" w:rsidTr="006E5E74">
        <w:trPr>
          <w:trHeight w:val="426"/>
        </w:trPr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二、教学基本要求（不少于</w:t>
            </w:r>
            <w:r w:rsidRPr="00CE6707">
              <w:rPr>
                <w:rFonts w:hint="eastAsia"/>
                <w:sz w:val="24"/>
                <w:szCs w:val="24"/>
              </w:rPr>
              <w:t>500</w:t>
            </w:r>
            <w:r w:rsidRPr="00CE6707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三、主要内容及学时安排</w:t>
            </w: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章或节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学时安排</w:t>
            </w: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6E5E74">
        <w:trPr>
          <w:trHeight w:val="395"/>
        </w:trPr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四、考核方式</w:t>
            </w: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五、面向专业</w:t>
            </w: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600" w:lineRule="exact"/>
              <w:rPr>
                <w:rFonts w:hint="eastAsia"/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六、其它信息</w:t>
            </w:r>
          </w:p>
        </w:tc>
      </w:tr>
    </w:tbl>
    <w:p w:rsidR="006E5E74" w:rsidRDefault="006E5E74" w:rsidP="006E5E74"/>
    <w:sectPr w:rsidR="006E5E74" w:rsidSect="006E5E74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74"/>
    <w:rsid w:val="006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2016-11-26T08:38:00Z</dcterms:created>
  <dcterms:modified xsi:type="dcterms:W3CDTF">2016-11-26T08:39:00Z</dcterms:modified>
</cp:coreProperties>
</file>