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7B3FB">
      <w:pPr>
        <w:pStyle w:val="3"/>
        <w:shd w:val="clear" w:color="auto" w:fill="FFFFFF"/>
        <w:spacing w:before="0" w:after="405" w:line="660" w:lineRule="atLeast"/>
        <w:jc w:val="center"/>
        <w:textAlignment w:val="baseline"/>
        <w:rPr>
          <w:rFonts w:ascii="微软雅黑" w:hAnsi="微软雅黑" w:eastAsia="微软雅黑"/>
          <w:b w:val="0"/>
          <w:bCs w:val="0"/>
          <w:color w:val="333333"/>
          <w:sz w:val="36"/>
          <w:szCs w:val="36"/>
        </w:rPr>
      </w:pPr>
      <w:r>
        <w:rPr>
          <w:rFonts w:hint="eastAsia" w:ascii="微软雅黑" w:hAnsi="微软雅黑" w:eastAsia="微软雅黑"/>
          <w:b w:val="0"/>
          <w:bCs w:val="0"/>
          <w:color w:val="333333"/>
          <w:sz w:val="36"/>
          <w:szCs w:val="36"/>
        </w:rPr>
        <w:t>2025年国家社会科学基金年度项目申报公告</w:t>
      </w:r>
    </w:p>
    <w:p w14:paraId="45E5E5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全国哲学社会科学工作办公室现就2025年国家社会科学基金年度项目申报有关事项公告如下。</w:t>
      </w:r>
    </w:p>
    <w:p w14:paraId="2FB392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5B4DDA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二、本次受理申报的国家社会科学基金年度项目包括一般项目、重点项目、青年项目和西部项目。</w:t>
      </w:r>
    </w:p>
    <w:p w14:paraId="7F1E03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53EF70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135672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青年项目旨在加强对青年人才的扶持和培养，发挥青年学者优势，推进知识创新、理论创新、方法创新和应用创新。</w:t>
      </w:r>
    </w:p>
    <w:p w14:paraId="6E7CED0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7E1150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178524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习近平新时代中国特色社会主义思想体系化学理化研究阐释，马克思主义基本理论，马克思主义经典著作，毛泽东思想，中国特色社会主义理论体系；</w:t>
      </w:r>
    </w:p>
    <w:p w14:paraId="61A3E4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中国共产党史、新中国史、改革开放史、社会主义发展史，中国共产党历史上重要会议、重大事件、重要人物的史料收集整理与研究，党的十八大以来的历史性成就历史性变革；</w:t>
      </w:r>
    </w:p>
    <w:p w14:paraId="0A9B9D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2123D0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56E1C28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哲学社会科学各学科领域基础理论、学科史、方法论、前沿问题以及理论联系实际的研究，各学科建设自主知识体系的原创性概念、命题和理论研究等。</w:t>
      </w:r>
    </w:p>
    <w:p w14:paraId="1030BD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选题表述要符合项目定位，突出问题意识、学科视角，科学严谨、简明规范，避免引起歧义或争议。</w:t>
      </w:r>
      <w:r>
        <w:rPr>
          <w:rStyle w:val="7"/>
          <w:rFonts w:hint="eastAsia" w:ascii="宋体" w:hAnsi="宋体" w:eastAsia="宋体" w:cs="宋体"/>
          <w:i w:val="0"/>
          <w:iCs w:val="0"/>
          <w:caps w:val="0"/>
          <w:color w:val="333333"/>
          <w:spacing w:val="0"/>
          <w:sz w:val="27"/>
          <w:szCs w:val="27"/>
          <w:bdr w:val="none" w:color="auto" w:sz="0" w:space="0"/>
          <w:shd w:val="clear" w:fill="FFFFFF"/>
        </w:rPr>
        <w:t>申请人须在课题论证材料中首先对选题作出说明，简洁明了地介绍选题所研究的核心问题、研究的视角等。</w:t>
      </w:r>
    </w:p>
    <w:p w14:paraId="3D24CB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四、申请人须遵守中华人民共和国宪法和法律，遵守国家社会科学基金管理规定，具有独立开展研究和组织开展研究的能力，能够承担实质性研究工作，品行端正、学风优良，同时须具备下列相关条件：</w:t>
      </w:r>
    </w:p>
    <w:p w14:paraId="7BE371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（一）重点项目和一般项目：具有副高级以上（含）专业技术职称（职务）或具有博士学位。申请人可根据自身研究基础、前期成果、课题论证质量、预期研究成果体量等，选择申报重点项目或一般项目。</w:t>
      </w:r>
    </w:p>
    <w:p w14:paraId="386609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（二）青年项目：男性申请人年龄不超过35周岁（1990年4月25日后出生），女性申请人年龄不超过40周岁（1985年4月25日后出生）。</w:t>
      </w:r>
    </w:p>
    <w:p w14:paraId="17A7A8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37F928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01773C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（五）各项目课题组列入研究成员须征得本人同意并签字确认，否则视为违规申报。申请人可根据实际研究需要，吸收境外研究人员作为课题组成员。</w:t>
      </w:r>
    </w:p>
    <w:p w14:paraId="7EA16B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6919172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04D7BB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七、2025年国家社会科学基金年度项目继续实行限额申报，限额指标另行下达。各省区市社科管理部门、在京委托管理机构和申请单位要着力提高申报质量，从严控制申报数量，减少同类选题重复申报。</w:t>
      </w:r>
    </w:p>
    <w:p w14:paraId="43CD5D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7A2ECBE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九、国家社会科学基金年度项目完成时限：基础理论研究一般为3—5年，应用对策研究一般为2—3年。</w:t>
      </w:r>
    </w:p>
    <w:p w14:paraId="1DEE12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十、为避免一题多报、交叉申请和重复立项，确保申请人有足够的时间和精力从事课题研究，2025年国家社会科学基金年度项目申报作如下限定：</w:t>
      </w:r>
    </w:p>
    <w:p w14:paraId="1A912D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5CB8C4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（二）在研国家社会科学基金项目、国家自然科学基金项目及其他国家级科研项目负责人，不得申报新的国家社会科学基金年度项目（结项证书标注日期在2025年4月25日之前）。</w:t>
      </w:r>
    </w:p>
    <w:p w14:paraId="2526E8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667EB3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（四）不得通过变换责任单位回避前述条款规定，不得将内容基本相同或相近的申报材料以不同申请人的名义申报。</w:t>
      </w:r>
    </w:p>
    <w:p w14:paraId="05D5D4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60343C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26106D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（七）不得使用与已出版的内容基本相同的研究成果申报国家社会科学基金项目。</w:t>
      </w:r>
    </w:p>
    <w:p w14:paraId="5503D3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（八）立项后凡以国家社会科学基金项目名义发表阶段性成果或最终成果，不得同时标注其他基金项目资助字样。</w:t>
      </w:r>
    </w:p>
    <w:p w14:paraId="59C6F1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76EC9D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十二、申报纪律要求</w:t>
      </w:r>
    </w:p>
    <w:p w14:paraId="4CB9B8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62551A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01F55B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2DAE42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40A98F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十三、项目申报材料从我办网站下载。纸质版《申请书》经所在单位审查盖章后，报送本省（区、市）社科管理部门或在京委托管理机构。</w:t>
      </w:r>
    </w:p>
    <w:p w14:paraId="54BD04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十四、各省区市社科管理部门、在京委托管理机构和责任单位要加强对申报工作的组织和指导，严格审核申报资格、前期研究成果的真实性、课题组的研究实力和必备条件等，签署明确意见后上报我办。</w:t>
      </w:r>
    </w:p>
    <w:p w14:paraId="2A2DBA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十五、申报时间安排</w:t>
      </w:r>
    </w:p>
    <w:p w14:paraId="153592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0F5A89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4EEC96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十六、申报组织工作要求</w:t>
      </w:r>
    </w:p>
    <w:p w14:paraId="4B8BC6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并确保数据的真实性、完整性和一致性。项目申报材料于5月8日17时前完成线上审核，6月15日前将纸质版《申请书》报送至我办，逾期不予受理。</w:t>
      </w:r>
    </w:p>
    <w:p w14:paraId="759A0BC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lef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1A3BEF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right"/>
        <w:textAlignment w:val="auto"/>
        <w:rPr>
          <w:rFonts w:hint="eastAsia" w:ascii="宋体" w:hAnsi="宋体" w:eastAsia="宋体" w:cs="宋体"/>
          <w:b w:val="0"/>
          <w:bCs w:val="0"/>
          <w:i w:val="0"/>
          <w:iCs w:val="0"/>
          <w:caps w:val="0"/>
          <w:color w:val="333333"/>
          <w:spacing w:val="0"/>
          <w:sz w:val="27"/>
          <w:szCs w:val="27"/>
          <w:bdr w:val="none" w:color="auto" w:sz="0" w:space="0"/>
          <w:shd w:val="clear" w:fill="FFFFFF"/>
        </w:rPr>
      </w:pPr>
    </w:p>
    <w:p w14:paraId="1D89E7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right"/>
        <w:textAlignment w:val="auto"/>
        <w:rPr>
          <w:rFonts w:hint="eastAsia" w:ascii="宋体" w:hAnsi="宋体" w:eastAsia="宋体" w:cs="宋体"/>
          <w:b w:val="0"/>
          <w:bCs w:val="0"/>
          <w:i w:val="0"/>
          <w:iCs w:val="0"/>
          <w:caps w:val="0"/>
          <w:color w:val="333333"/>
          <w:spacing w:val="0"/>
          <w:sz w:val="27"/>
          <w:szCs w:val="27"/>
        </w:rPr>
      </w:pPr>
      <w:bookmarkStart w:id="0" w:name="_GoBack"/>
      <w:bookmarkEnd w:id="0"/>
      <w:r>
        <w:rPr>
          <w:rFonts w:hint="eastAsia" w:ascii="宋体" w:hAnsi="宋体" w:eastAsia="宋体" w:cs="宋体"/>
          <w:b w:val="0"/>
          <w:bCs w:val="0"/>
          <w:i w:val="0"/>
          <w:iCs w:val="0"/>
          <w:caps w:val="0"/>
          <w:color w:val="333333"/>
          <w:spacing w:val="0"/>
          <w:sz w:val="27"/>
          <w:szCs w:val="27"/>
          <w:bdr w:val="none" w:color="auto" w:sz="0" w:space="0"/>
          <w:shd w:val="clear" w:fill="FFFFFF"/>
        </w:rPr>
        <w:t>全国哲学社会科学工作办公室</w:t>
      </w:r>
    </w:p>
    <w:p w14:paraId="56983F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40" w:lineRule="atLeast"/>
        <w:ind w:left="0" w:right="0" w:firstLine="420"/>
        <w:jc w:val="right"/>
        <w:textAlignment w:val="auto"/>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2025年3月24日</w:t>
      </w:r>
    </w:p>
    <w:p w14:paraId="635000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附件：1.</w:t>
      </w:r>
      <w:r>
        <w:rPr>
          <w:rFonts w:hint="eastAsia" w:ascii="宋体" w:hAnsi="宋体" w:eastAsia="宋体" w:cs="宋体"/>
          <w:b w:val="0"/>
          <w:bCs w:val="0"/>
          <w:i w:val="0"/>
          <w:iCs w:val="0"/>
          <w:caps w:val="0"/>
          <w:spacing w:val="0"/>
          <w:sz w:val="27"/>
          <w:szCs w:val="27"/>
          <w:u w:val="none"/>
          <w:bdr w:val="none" w:color="auto" w:sz="0" w:space="0"/>
          <w:shd w:val="clear" w:fill="FFFFFF"/>
        </w:rPr>
        <w:fldChar w:fldCharType="begin"/>
      </w:r>
      <w:r>
        <w:rPr>
          <w:rFonts w:hint="eastAsia" w:ascii="宋体" w:hAnsi="宋体" w:eastAsia="宋体" w:cs="宋体"/>
          <w:b w:val="0"/>
          <w:bCs w:val="0"/>
          <w:i w:val="0"/>
          <w:iCs w:val="0"/>
          <w:caps w:val="0"/>
          <w:spacing w:val="0"/>
          <w:sz w:val="27"/>
          <w:szCs w:val="27"/>
          <w:u w:val="none"/>
          <w:bdr w:val="none" w:color="auto" w:sz="0" w:space="0"/>
          <w:shd w:val="clear" w:fill="FFFFFF"/>
        </w:rPr>
        <w:instrText xml:space="preserve"> HYPERLINK "http://download.people.com.cn/dangwang/one17428123291.docx" \t "http://www.nopss.gov.cn/n1/2025/0324/_blank" </w:instrText>
      </w:r>
      <w:r>
        <w:rPr>
          <w:rFonts w:hint="eastAsia" w:ascii="宋体" w:hAnsi="宋体" w:eastAsia="宋体" w:cs="宋体"/>
          <w:b w:val="0"/>
          <w:bCs w:val="0"/>
          <w:i w:val="0"/>
          <w:iCs w:val="0"/>
          <w:caps w:val="0"/>
          <w:spacing w:val="0"/>
          <w:sz w:val="27"/>
          <w:szCs w:val="27"/>
          <w:u w:val="none"/>
          <w:bdr w:val="none" w:color="auto" w:sz="0" w:space="0"/>
          <w:shd w:val="clear" w:fill="FFFFFF"/>
        </w:rPr>
        <w:fldChar w:fldCharType="separate"/>
      </w:r>
      <w:r>
        <w:rPr>
          <w:rStyle w:val="8"/>
          <w:rFonts w:hint="eastAsia" w:ascii="宋体" w:hAnsi="宋体" w:eastAsia="宋体" w:cs="宋体"/>
          <w:b w:val="0"/>
          <w:bCs w:val="0"/>
          <w:i w:val="0"/>
          <w:iCs w:val="0"/>
          <w:caps w:val="0"/>
          <w:spacing w:val="0"/>
          <w:sz w:val="27"/>
          <w:szCs w:val="27"/>
          <w:u w:val="none"/>
          <w:bdr w:val="none" w:color="auto" w:sz="0" w:space="0"/>
          <w:shd w:val="clear" w:fill="FFFFFF"/>
        </w:rPr>
        <w:t>2025年国家社会科学基金年度项目申请书</w:t>
      </w:r>
      <w:r>
        <w:rPr>
          <w:rFonts w:hint="eastAsia" w:ascii="宋体" w:hAnsi="宋体" w:eastAsia="宋体" w:cs="宋体"/>
          <w:b w:val="0"/>
          <w:bCs w:val="0"/>
          <w:i w:val="0"/>
          <w:iCs w:val="0"/>
          <w:caps w:val="0"/>
          <w:spacing w:val="0"/>
          <w:sz w:val="27"/>
          <w:szCs w:val="27"/>
          <w:u w:val="none"/>
          <w:bdr w:val="none" w:color="auto" w:sz="0" w:space="0"/>
          <w:shd w:val="clear" w:fill="FFFFFF"/>
        </w:rPr>
        <w:fldChar w:fldCharType="end"/>
      </w:r>
    </w:p>
    <w:p w14:paraId="54EE53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    2.</w:t>
      </w:r>
      <w:r>
        <w:rPr>
          <w:rFonts w:hint="eastAsia" w:ascii="宋体" w:hAnsi="宋体" w:eastAsia="宋体" w:cs="宋体"/>
          <w:b w:val="0"/>
          <w:bCs w:val="0"/>
          <w:i w:val="0"/>
          <w:iCs w:val="0"/>
          <w:caps w:val="0"/>
          <w:spacing w:val="0"/>
          <w:sz w:val="27"/>
          <w:szCs w:val="27"/>
          <w:u w:val="none"/>
          <w:bdr w:val="none" w:color="auto" w:sz="0" w:space="0"/>
          <w:shd w:val="clear" w:fill="FFFFFF"/>
        </w:rPr>
        <w:fldChar w:fldCharType="begin"/>
      </w:r>
      <w:r>
        <w:rPr>
          <w:rFonts w:hint="eastAsia" w:ascii="宋体" w:hAnsi="宋体" w:eastAsia="宋体" w:cs="宋体"/>
          <w:b w:val="0"/>
          <w:bCs w:val="0"/>
          <w:i w:val="0"/>
          <w:iCs w:val="0"/>
          <w:caps w:val="0"/>
          <w:spacing w:val="0"/>
          <w:sz w:val="27"/>
          <w:szCs w:val="27"/>
          <w:u w:val="none"/>
          <w:bdr w:val="none" w:color="auto" w:sz="0" w:space="0"/>
          <w:shd w:val="clear" w:fill="FFFFFF"/>
        </w:rPr>
        <w:instrText xml:space="preserve"> HYPERLINK "http://download.people.com.cn/dangwang/one17428123741.docx" \t "http://www.nopss.gov.cn/n1/2025/0324/_blank" </w:instrText>
      </w:r>
      <w:r>
        <w:rPr>
          <w:rFonts w:hint="eastAsia" w:ascii="宋体" w:hAnsi="宋体" w:eastAsia="宋体" w:cs="宋体"/>
          <w:b w:val="0"/>
          <w:bCs w:val="0"/>
          <w:i w:val="0"/>
          <w:iCs w:val="0"/>
          <w:caps w:val="0"/>
          <w:spacing w:val="0"/>
          <w:sz w:val="27"/>
          <w:szCs w:val="27"/>
          <w:u w:val="none"/>
          <w:bdr w:val="none" w:color="auto" w:sz="0" w:space="0"/>
          <w:shd w:val="clear" w:fill="FFFFFF"/>
        </w:rPr>
        <w:fldChar w:fldCharType="separate"/>
      </w:r>
      <w:r>
        <w:rPr>
          <w:rStyle w:val="8"/>
          <w:rFonts w:hint="eastAsia" w:ascii="宋体" w:hAnsi="宋体" w:eastAsia="宋体" w:cs="宋体"/>
          <w:b w:val="0"/>
          <w:bCs w:val="0"/>
          <w:i w:val="0"/>
          <w:iCs w:val="0"/>
          <w:caps w:val="0"/>
          <w:spacing w:val="0"/>
          <w:sz w:val="27"/>
          <w:szCs w:val="27"/>
          <w:u w:val="none"/>
          <w:bdr w:val="none" w:color="auto" w:sz="0" w:space="0"/>
          <w:shd w:val="clear" w:fill="FFFFFF"/>
        </w:rPr>
        <w:t>2025年国家社会科学基金年度项目申请书《课题论证活页》</w:t>
      </w:r>
      <w:r>
        <w:rPr>
          <w:rFonts w:hint="eastAsia" w:ascii="宋体" w:hAnsi="宋体" w:eastAsia="宋体" w:cs="宋体"/>
          <w:b w:val="0"/>
          <w:bCs w:val="0"/>
          <w:i w:val="0"/>
          <w:iCs w:val="0"/>
          <w:caps w:val="0"/>
          <w:spacing w:val="0"/>
          <w:sz w:val="27"/>
          <w:szCs w:val="27"/>
          <w:u w:val="none"/>
          <w:bdr w:val="none" w:color="auto" w:sz="0" w:space="0"/>
          <w:shd w:val="clear" w:fill="FFFFFF"/>
        </w:rPr>
        <w:fldChar w:fldCharType="end"/>
      </w:r>
    </w:p>
    <w:p w14:paraId="711BFB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宋体" w:hAnsi="宋体" w:eastAsia="宋体" w:cs="宋体"/>
          <w:b w:val="0"/>
          <w:bCs w:val="0"/>
          <w:i w:val="0"/>
          <w:iCs w:val="0"/>
          <w:caps w:val="0"/>
          <w:color w:val="333333"/>
          <w:spacing w:val="0"/>
          <w:sz w:val="27"/>
          <w:szCs w:val="27"/>
        </w:rPr>
      </w:pPr>
      <w:r>
        <w:rPr>
          <w:rFonts w:hint="eastAsia" w:ascii="宋体" w:hAnsi="宋体" w:eastAsia="宋体" w:cs="宋体"/>
          <w:b w:val="0"/>
          <w:bCs w:val="0"/>
          <w:i w:val="0"/>
          <w:iCs w:val="0"/>
          <w:caps w:val="0"/>
          <w:color w:val="333333"/>
          <w:spacing w:val="0"/>
          <w:sz w:val="27"/>
          <w:szCs w:val="27"/>
          <w:bdr w:val="none" w:color="auto" w:sz="0" w:space="0"/>
          <w:shd w:val="clear" w:fill="FFFFFF"/>
        </w:rPr>
        <w:t>    3.</w:t>
      </w:r>
      <w:r>
        <w:rPr>
          <w:rFonts w:hint="eastAsia" w:ascii="宋体" w:hAnsi="宋体" w:eastAsia="宋体" w:cs="宋体"/>
          <w:b w:val="0"/>
          <w:bCs w:val="0"/>
          <w:i w:val="0"/>
          <w:iCs w:val="0"/>
          <w:caps w:val="0"/>
          <w:spacing w:val="0"/>
          <w:sz w:val="27"/>
          <w:szCs w:val="27"/>
          <w:u w:val="single"/>
          <w:bdr w:val="none" w:color="auto" w:sz="0" w:space="0"/>
          <w:shd w:val="clear" w:fill="FFFFFF"/>
        </w:rPr>
        <w:fldChar w:fldCharType="begin"/>
      </w:r>
      <w:r>
        <w:rPr>
          <w:rFonts w:hint="eastAsia" w:ascii="宋体" w:hAnsi="宋体" w:eastAsia="宋体" w:cs="宋体"/>
          <w:b w:val="0"/>
          <w:bCs w:val="0"/>
          <w:i w:val="0"/>
          <w:iCs w:val="0"/>
          <w:caps w:val="0"/>
          <w:spacing w:val="0"/>
          <w:sz w:val="27"/>
          <w:szCs w:val="27"/>
          <w:u w:val="single"/>
          <w:bdr w:val="none" w:color="auto" w:sz="0" w:space="0"/>
          <w:shd w:val="clear" w:fill="FFFFFF"/>
        </w:rPr>
        <w:instrText xml:space="preserve"> HYPERLINK "http://download.people.com.cn/dangwang/one17428136811.xlsx" \t "http://www.nopss.gov.cn/n1/2025/0324/_blank" </w:instrText>
      </w:r>
      <w:r>
        <w:rPr>
          <w:rFonts w:hint="eastAsia" w:ascii="宋体" w:hAnsi="宋体" w:eastAsia="宋体" w:cs="宋体"/>
          <w:b w:val="0"/>
          <w:bCs w:val="0"/>
          <w:i w:val="0"/>
          <w:iCs w:val="0"/>
          <w:caps w:val="0"/>
          <w:spacing w:val="0"/>
          <w:sz w:val="27"/>
          <w:szCs w:val="27"/>
          <w:u w:val="single"/>
          <w:bdr w:val="none" w:color="auto" w:sz="0" w:space="0"/>
          <w:shd w:val="clear" w:fill="FFFFFF"/>
        </w:rPr>
        <w:fldChar w:fldCharType="separate"/>
      </w:r>
      <w:r>
        <w:rPr>
          <w:rStyle w:val="8"/>
          <w:rFonts w:hint="eastAsia" w:ascii="宋体" w:hAnsi="宋体" w:eastAsia="宋体" w:cs="宋体"/>
          <w:b w:val="0"/>
          <w:bCs w:val="0"/>
          <w:i w:val="0"/>
          <w:iCs w:val="0"/>
          <w:caps w:val="0"/>
          <w:spacing w:val="0"/>
          <w:sz w:val="27"/>
          <w:szCs w:val="27"/>
          <w:u w:val="single"/>
          <w:bdr w:val="none" w:color="auto" w:sz="0" w:space="0"/>
          <w:shd w:val="clear" w:fill="FFFFFF"/>
        </w:rPr>
        <w:t>国家社会科学基金项目申报数据代码表</w:t>
      </w:r>
      <w:r>
        <w:rPr>
          <w:rFonts w:hint="eastAsia" w:ascii="宋体" w:hAnsi="宋体" w:eastAsia="宋体" w:cs="宋体"/>
          <w:b w:val="0"/>
          <w:bCs w:val="0"/>
          <w:i w:val="0"/>
          <w:iCs w:val="0"/>
          <w:caps w:val="0"/>
          <w:spacing w:val="0"/>
          <w:sz w:val="27"/>
          <w:szCs w:val="27"/>
          <w:u w:val="single"/>
          <w:bdr w:val="none" w:color="auto" w:sz="0" w:space="0"/>
          <w:shd w:val="clear" w:fill="FFFFFF"/>
        </w:rPr>
        <w:fldChar w:fldCharType="end"/>
      </w:r>
    </w:p>
    <w:p w14:paraId="26D6D6E3">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7E523512"/>
    <w:rsid w:val="000E0D85"/>
    <w:rsid w:val="005422C7"/>
    <w:rsid w:val="008F09F2"/>
    <w:rsid w:val="369D4494"/>
    <w:rsid w:val="3D747A46"/>
    <w:rsid w:val="599E18C2"/>
    <w:rsid w:val="5A5F5AAB"/>
    <w:rsid w:val="750F7709"/>
    <w:rsid w:val="7E523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link w:val="9"/>
    <w:semiHidden/>
    <w:unhideWhenUsed/>
    <w:qFormat/>
    <w:uiPriority w:val="0"/>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spacing w:beforeAutospacing="1" w:afterAutospacing="1"/>
      <w:jc w:val="left"/>
    </w:pPr>
    <w:rPr>
      <w:rFonts w:cs="Times New Roman"/>
      <w:kern w:val="0"/>
      <w:sz w:val="24"/>
    </w:rPr>
  </w:style>
  <w:style w:type="character" w:styleId="7">
    <w:name w:val="Strong"/>
    <w:basedOn w:val="6"/>
    <w:qFormat/>
    <w:uiPriority w:val="22"/>
    <w:rPr>
      <w:b/>
      <w:bCs/>
    </w:rPr>
  </w:style>
  <w:style w:type="character" w:styleId="8">
    <w:name w:val="Hyperlink"/>
    <w:basedOn w:val="6"/>
    <w:qFormat/>
    <w:uiPriority w:val="0"/>
    <w:rPr>
      <w:color w:val="0000FF"/>
      <w:u w:val="single"/>
    </w:rPr>
  </w:style>
  <w:style w:type="character" w:customStyle="1" w:styleId="9">
    <w:name w:val="标题 3 Char"/>
    <w:basedOn w:val="6"/>
    <w:link w:val="3"/>
    <w:semiHidden/>
    <w:qFormat/>
    <w:uiPriority w:val="0"/>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中国烟草</Company>
  <Pages>9</Pages>
  <Words>2283</Words>
  <Characters>2416</Characters>
  <Lines>2</Lines>
  <Paragraphs>5</Paragraphs>
  <TotalTime>26</TotalTime>
  <ScaleCrop>false</ScaleCrop>
  <LinksUpToDate>false</LinksUpToDate>
  <CharactersWithSpaces>2536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2023-04-06T08:10:00Z</dcterms:created>
  <dc:creator>杨明华</dc:creator>
  <cp:lastModifiedBy>杨明华</cp:lastModifiedBy>
  <dcterms:modified xsi:type="dcterms:W3CDTF">2025-03-25T00:34:28Z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F3A9D6E5BD8249419A62536E0C7048B4_11</vt:lpwstr>
  </property>
  <property fmtid="{D5CDD505-2E9C-101B-9397-08002B2CF9AE}" pid="4" name="KSOTemplateDocerSaveRecord">
    <vt:lpwstr>eyJoZGlkIjoiNWVjNmExNzQ0NWQxNGJmOWU4OTBiNGY2Y2MyMGRlNjUiLCJ1c2VySWQiOiIzNDg2MzY3ODUifQ==</vt:lpwstr>
  </property>
</Properties>
</file>