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9AB" w:rsidRPr="008C39AB" w:rsidRDefault="008C39AB" w:rsidP="00D46723">
      <w:pPr>
        <w:ind w:firstLineChars="200" w:firstLine="723"/>
        <w:jc w:val="center"/>
        <w:rPr>
          <w:rFonts w:asciiTheme="minorEastAsia" w:hAnsiTheme="minorEastAsia"/>
          <w:b/>
          <w:color w:val="000000" w:themeColor="text1"/>
          <w:sz w:val="36"/>
          <w:szCs w:val="36"/>
        </w:rPr>
      </w:pPr>
      <w:r w:rsidRPr="00AB1F07">
        <w:rPr>
          <w:rFonts w:asciiTheme="minorEastAsia" w:hAnsiTheme="minorEastAsia" w:hint="eastAsia"/>
          <w:b/>
          <w:color w:val="000000" w:themeColor="text1"/>
          <w:sz w:val="36"/>
          <w:szCs w:val="36"/>
        </w:rPr>
        <w:t>关于组织申报2021年度国家社会科学基金后期资助暨优秀博士论文出版项目的通知</w:t>
      </w:r>
    </w:p>
    <w:p w:rsidR="008C39AB" w:rsidRPr="008C39AB" w:rsidRDefault="008C39AB" w:rsidP="00AD14E9">
      <w:pPr>
        <w:spacing w:line="360" w:lineRule="auto"/>
        <w:jc w:val="left"/>
        <w:rPr>
          <w:rFonts w:asciiTheme="minorEastAsia" w:hAnsiTheme="minorEastAsia"/>
          <w:b/>
          <w:color w:val="000000" w:themeColor="text1"/>
          <w:sz w:val="28"/>
          <w:szCs w:val="28"/>
        </w:rPr>
      </w:pPr>
      <w:r w:rsidRPr="008C39AB">
        <w:rPr>
          <w:rFonts w:asciiTheme="minorEastAsia" w:hAnsiTheme="minorEastAsia" w:hint="eastAsia"/>
          <w:b/>
          <w:color w:val="000000" w:themeColor="text1"/>
          <w:sz w:val="28"/>
          <w:szCs w:val="28"/>
        </w:rPr>
        <w:t>各有关单位:</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根据全国哲学社会科学工作办公室和福建省社科规划办的工作安排，现将我校2021年度国家社科基金后期资助暨优秀博士论文出版项目申报组织工作通知如下：</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AB1F07">
        <w:rPr>
          <w:rFonts w:asciiTheme="minorEastAsia" w:hAnsiTheme="minorEastAsia" w:hint="eastAsia"/>
          <w:b/>
          <w:color w:val="000000" w:themeColor="text1"/>
          <w:sz w:val="28"/>
          <w:szCs w:val="28"/>
        </w:rPr>
        <w:t>一、项目宗旨</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AB1F07">
        <w:rPr>
          <w:rFonts w:asciiTheme="minorEastAsia" w:hAnsiTheme="minorEastAsia" w:hint="eastAsia"/>
          <w:b/>
          <w:color w:val="000000" w:themeColor="text1"/>
          <w:sz w:val="28"/>
          <w:szCs w:val="28"/>
        </w:rPr>
        <w:t>二、资助对象</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26个学科，包括教育学、艺术学、军事学三个单列学科均可申报。</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AB1F07">
        <w:rPr>
          <w:rFonts w:asciiTheme="minorEastAsia" w:hAnsiTheme="minorEastAsia" w:hint="eastAsia"/>
          <w:b/>
          <w:color w:val="000000" w:themeColor="text1"/>
          <w:sz w:val="28"/>
          <w:szCs w:val="28"/>
        </w:rPr>
        <w:t>三、项目类别与资助额度</w:t>
      </w:r>
    </w:p>
    <w:p w:rsidR="008C39AB" w:rsidRPr="008C39AB" w:rsidRDefault="008C39AB" w:rsidP="00AD14E9">
      <w:pPr>
        <w:spacing w:line="360" w:lineRule="auto"/>
        <w:ind w:firstLineChars="200" w:firstLine="560"/>
        <w:jc w:val="left"/>
        <w:rPr>
          <w:rFonts w:ascii="宋体" w:eastAsia="宋体" w:hAnsi="宋体" w:cs="宋体"/>
          <w:color w:val="000000" w:themeColor="text1"/>
          <w:kern w:val="0"/>
          <w:sz w:val="24"/>
          <w:szCs w:val="24"/>
        </w:rPr>
      </w:pPr>
      <w:r w:rsidRPr="008C39AB">
        <w:rPr>
          <w:rFonts w:asciiTheme="minorEastAsia" w:hAnsiTheme="minorEastAsia" w:hint="eastAsia"/>
          <w:color w:val="000000" w:themeColor="text1"/>
          <w:sz w:val="28"/>
          <w:szCs w:val="28"/>
        </w:rPr>
        <w:t>国家社科基金后期资助项目分为重点项目、一般项目。</w:t>
      </w:r>
      <w:r w:rsidRPr="00AB1F07">
        <w:rPr>
          <w:rFonts w:asciiTheme="minorEastAsia" w:hAnsiTheme="minorEastAsia" w:hint="eastAsia"/>
          <w:b/>
          <w:color w:val="000000" w:themeColor="text1"/>
          <w:sz w:val="28"/>
          <w:szCs w:val="28"/>
        </w:rPr>
        <w:t>重点项目</w:t>
      </w:r>
      <w:r w:rsidRPr="008C39AB">
        <w:rPr>
          <w:rFonts w:asciiTheme="minorEastAsia" w:hAnsiTheme="minorEastAsia" w:hint="eastAsia"/>
          <w:color w:val="000000" w:themeColor="text1"/>
          <w:sz w:val="28"/>
          <w:szCs w:val="28"/>
        </w:rPr>
        <w:t>主要资助学术分量厚重、创新性强、对学科发展具有重要推动作用的研究成果，每项资助金额为</w:t>
      </w:r>
      <w:r w:rsidRPr="00AB1F07">
        <w:rPr>
          <w:rFonts w:asciiTheme="minorEastAsia" w:hAnsiTheme="minorEastAsia" w:hint="eastAsia"/>
          <w:b/>
          <w:color w:val="000000" w:themeColor="text1"/>
          <w:sz w:val="28"/>
          <w:szCs w:val="28"/>
        </w:rPr>
        <w:t>35万元</w:t>
      </w:r>
      <w:r w:rsidRPr="008C39AB">
        <w:rPr>
          <w:rFonts w:asciiTheme="minorEastAsia" w:hAnsiTheme="minorEastAsia" w:hint="eastAsia"/>
          <w:color w:val="000000" w:themeColor="text1"/>
          <w:sz w:val="28"/>
          <w:szCs w:val="28"/>
        </w:rPr>
        <w:t>左右。</w:t>
      </w:r>
      <w:r w:rsidRPr="00AB1F07">
        <w:rPr>
          <w:rFonts w:asciiTheme="minorEastAsia" w:hAnsiTheme="minorEastAsia" w:hint="eastAsia"/>
          <w:b/>
          <w:color w:val="000000" w:themeColor="text1"/>
          <w:sz w:val="28"/>
          <w:szCs w:val="28"/>
        </w:rPr>
        <w:t>一般项目</w:t>
      </w:r>
      <w:r w:rsidRPr="008C39AB">
        <w:rPr>
          <w:rFonts w:asciiTheme="minorEastAsia" w:hAnsiTheme="minorEastAsia" w:hint="eastAsia"/>
          <w:color w:val="000000" w:themeColor="text1"/>
          <w:sz w:val="28"/>
          <w:szCs w:val="28"/>
        </w:rPr>
        <w:t>主要资助学术价</w:t>
      </w:r>
      <w:r w:rsidRPr="008C39AB">
        <w:rPr>
          <w:rFonts w:ascii="宋体" w:eastAsia="宋体" w:hAnsi="宋体" w:cs="宋体" w:hint="eastAsia"/>
          <w:color w:val="000000" w:themeColor="text1"/>
          <w:kern w:val="0"/>
          <w:sz w:val="29"/>
          <w:szCs w:val="29"/>
        </w:rPr>
        <w:t>值较高、具有一定创新性的研究成果，每项资助金额为</w:t>
      </w:r>
      <w:r w:rsidRPr="00AB1F07">
        <w:rPr>
          <w:rFonts w:ascii="宋体" w:eastAsia="宋体" w:hAnsi="宋体" w:cs="宋体" w:hint="eastAsia"/>
          <w:b/>
          <w:bCs/>
          <w:color w:val="000000" w:themeColor="text1"/>
          <w:kern w:val="0"/>
          <w:sz w:val="29"/>
        </w:rPr>
        <w:t>25万元</w:t>
      </w:r>
      <w:r w:rsidRPr="008C39AB">
        <w:rPr>
          <w:rFonts w:ascii="宋体" w:eastAsia="宋体" w:hAnsi="宋体" w:cs="宋体" w:hint="eastAsia"/>
          <w:color w:val="000000" w:themeColor="text1"/>
          <w:kern w:val="0"/>
          <w:sz w:val="29"/>
          <w:szCs w:val="29"/>
        </w:rPr>
        <w:t>左</w:t>
      </w:r>
      <w:r w:rsidRPr="008C39AB">
        <w:rPr>
          <w:rFonts w:ascii="宋体" w:eastAsia="宋体" w:hAnsi="宋体" w:cs="宋体" w:hint="eastAsia"/>
          <w:color w:val="000000" w:themeColor="text1"/>
          <w:kern w:val="0"/>
          <w:sz w:val="29"/>
          <w:szCs w:val="29"/>
        </w:rPr>
        <w:lastRenderedPageBreak/>
        <w:t>右。申请重点项目未达到立项要求、但达到一般项目标准的可立为一般项目。</w:t>
      </w:r>
      <w:r w:rsidRPr="00AB1F07">
        <w:rPr>
          <w:rFonts w:ascii="宋体" w:eastAsia="宋体" w:hAnsi="宋体" w:cs="宋体" w:hint="eastAsia"/>
          <w:b/>
          <w:bCs/>
          <w:color w:val="000000" w:themeColor="text1"/>
          <w:kern w:val="0"/>
          <w:sz w:val="29"/>
        </w:rPr>
        <w:t>优秀博士论文出版项目</w:t>
      </w:r>
      <w:r w:rsidRPr="008C39AB">
        <w:rPr>
          <w:rFonts w:ascii="宋体" w:eastAsia="宋体" w:hAnsi="宋体" w:cs="宋体" w:hint="eastAsia"/>
          <w:color w:val="000000" w:themeColor="text1"/>
          <w:kern w:val="0"/>
          <w:sz w:val="29"/>
          <w:szCs w:val="29"/>
        </w:rPr>
        <w:t>主要资助研究深入、创新程度较高、具有较大发展潜力的优秀博士论文，突出对优秀青年学者的科研支持，每项资助金额为</w:t>
      </w:r>
      <w:r w:rsidRPr="00AB1F07">
        <w:rPr>
          <w:rFonts w:ascii="宋体" w:eastAsia="宋体" w:hAnsi="宋体" w:cs="宋体" w:hint="eastAsia"/>
          <w:b/>
          <w:bCs/>
          <w:color w:val="000000" w:themeColor="text1"/>
          <w:kern w:val="0"/>
          <w:sz w:val="29"/>
        </w:rPr>
        <w:t>20万元</w:t>
      </w:r>
      <w:r w:rsidRPr="008C39AB">
        <w:rPr>
          <w:rFonts w:ascii="宋体" w:eastAsia="宋体" w:hAnsi="宋体" w:cs="宋体" w:hint="eastAsia"/>
          <w:color w:val="000000" w:themeColor="text1"/>
          <w:kern w:val="0"/>
          <w:sz w:val="29"/>
          <w:szCs w:val="29"/>
        </w:rPr>
        <w:t>左右。</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AB1F07">
        <w:rPr>
          <w:rFonts w:asciiTheme="minorEastAsia" w:hAnsiTheme="minorEastAsia" w:hint="eastAsia"/>
          <w:b/>
          <w:color w:val="000000" w:themeColor="text1"/>
          <w:sz w:val="28"/>
          <w:szCs w:val="28"/>
        </w:rPr>
        <w:t>四、申报条件</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1.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8C39AB">
        <w:rPr>
          <w:rFonts w:asciiTheme="minorEastAsia" w:hAnsiTheme="minorEastAsia" w:hint="eastAsia"/>
          <w:b/>
          <w:color w:val="000000" w:themeColor="text1"/>
          <w:sz w:val="28"/>
          <w:szCs w:val="28"/>
        </w:rPr>
        <w:t>2.</w:t>
      </w:r>
      <w:r w:rsidRPr="00AB1F07">
        <w:rPr>
          <w:rFonts w:asciiTheme="minorEastAsia" w:hAnsiTheme="minorEastAsia" w:hint="eastAsia"/>
          <w:b/>
          <w:color w:val="000000" w:themeColor="text1"/>
          <w:sz w:val="28"/>
          <w:szCs w:val="28"/>
        </w:rPr>
        <w:t>申报重点项目和一般项目的成果需完成80%以上（退休科研人员申报的成果完成比例不低于70%）。以博士论文、博士后研究报告为基础申报重点项目、一般项目，论文完成日期应为三年以上（答辩日期为2018年6月30日之前），并在原论文基础上进行实质性修改，且增删、修改内容篇幅达到原论文字数30%以上。</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8C39AB">
        <w:rPr>
          <w:rFonts w:asciiTheme="minorEastAsia" w:hAnsiTheme="minorEastAsia" w:hint="eastAsia"/>
          <w:b/>
          <w:color w:val="000000" w:themeColor="text1"/>
          <w:sz w:val="28"/>
          <w:szCs w:val="28"/>
        </w:rPr>
        <w:t>3.</w:t>
      </w:r>
      <w:r w:rsidRPr="00AB1F07">
        <w:rPr>
          <w:rFonts w:asciiTheme="minorEastAsia" w:hAnsiTheme="minorEastAsia" w:hint="eastAsia"/>
          <w:b/>
          <w:color w:val="000000" w:themeColor="text1"/>
          <w:sz w:val="28"/>
          <w:szCs w:val="28"/>
        </w:rPr>
        <w:t>优秀博士论文出版项目的申请人年龄应在35岁以下（1986年4月28日后出生），论文须以中文写作且被毕业院校评定为“优秀”等级，完成日期为2018年6月1日-2020年6月30日（以答辩日期为准）。同等条件下，获得省部级以上优秀博士论文的优先予以支持。</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4.凡有下列情形之一者不得申报：</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（1）申请人承担的国家社科基金项目、国家自然科学基金项目及其他国家级科研项目尚未结项；</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lastRenderedPageBreak/>
        <w:t>（2）属于国家社科基金项目、国家自然科学基金项目及其他国家级科研项目、教育部人文社会科学研究各类项目的研究成果；</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（3）已出版著作的修订本，或与申请人本人出版著作重复10%以上；</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（4）成果内容涉及国家秘密。</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AB1F07">
        <w:rPr>
          <w:rFonts w:asciiTheme="minorEastAsia" w:hAnsiTheme="minorEastAsia" w:hint="eastAsia"/>
          <w:b/>
          <w:color w:val="000000" w:themeColor="text1"/>
          <w:sz w:val="28"/>
          <w:szCs w:val="28"/>
        </w:rPr>
        <w:t>五、申报办法</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重点项目和一般项目由个人直接申报；</w:t>
      </w:r>
      <w:r w:rsidRPr="00AB1F07">
        <w:rPr>
          <w:rFonts w:asciiTheme="minorEastAsia" w:hAnsiTheme="minorEastAsia" w:hint="eastAsia"/>
          <w:b/>
          <w:color w:val="000000" w:themeColor="text1"/>
          <w:sz w:val="28"/>
          <w:szCs w:val="28"/>
        </w:rPr>
        <w:t>已与全国哲学社科工作办公室指定出版机构签署出版合同或达成出版合作意向的，须出具出版社推荐意见。优秀博士论文出版项目须经博士学位授予单位推荐</w:t>
      </w:r>
      <w:r w:rsidRPr="008C39AB">
        <w:rPr>
          <w:rFonts w:asciiTheme="minorEastAsia" w:hAnsiTheme="minorEastAsia" w:hint="eastAsia"/>
          <w:b/>
          <w:color w:val="000000" w:themeColor="text1"/>
          <w:sz w:val="28"/>
          <w:szCs w:val="28"/>
        </w:rPr>
        <w:t>后由个人进行申报。具体程序如下：</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1.填写申请书和申报信息汇总表。下载《项目申请书》和《项目申报信息汇总表》（见附件1、2、3），用计算机填写。跨学科研究课题要以“靠近优先”原则，选择一个为主学科申报。</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重点项目、一般项目《申请书》中“五、申请人所在单位科研管理部门意见”填好后再打印：申请书填写的内容属实；本单位能提供完成、修改申报成果所需的时间和条件；本单位同意承担本项目的管理任务和信誉保证。审核时间写：</w:t>
      </w:r>
      <w:r w:rsidRPr="00AB1F07">
        <w:rPr>
          <w:rFonts w:asciiTheme="minorEastAsia" w:hAnsiTheme="minorEastAsia" w:hint="eastAsia"/>
          <w:b/>
          <w:color w:val="000000" w:themeColor="text1"/>
          <w:sz w:val="28"/>
          <w:szCs w:val="28"/>
        </w:rPr>
        <w:t>2021年6月</w:t>
      </w:r>
      <w:r w:rsidR="000E19AB" w:rsidRPr="00AB1F07">
        <w:rPr>
          <w:rFonts w:asciiTheme="minorEastAsia" w:hAnsiTheme="minorEastAsia" w:hint="eastAsia"/>
          <w:b/>
          <w:color w:val="000000" w:themeColor="text1"/>
          <w:sz w:val="28"/>
          <w:szCs w:val="28"/>
        </w:rPr>
        <w:t>29</w:t>
      </w:r>
      <w:r w:rsidRPr="00AB1F07">
        <w:rPr>
          <w:rFonts w:asciiTheme="minorEastAsia" w:hAnsiTheme="minorEastAsia" w:hint="eastAsia"/>
          <w:b/>
          <w:color w:val="000000" w:themeColor="text1"/>
          <w:sz w:val="28"/>
          <w:szCs w:val="28"/>
        </w:rPr>
        <w:t>日</w:t>
      </w:r>
      <w:r w:rsidRPr="008C39AB">
        <w:rPr>
          <w:rFonts w:asciiTheme="minorEastAsia" w:hAnsiTheme="minorEastAsia" w:hint="eastAsia"/>
          <w:b/>
          <w:color w:val="000000" w:themeColor="text1"/>
          <w:sz w:val="28"/>
          <w:szCs w:val="28"/>
        </w:rPr>
        <w:t>。</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优秀博士论文出版项目《申请书》中“五、申请人所在单位或委托管理单位科研管理部门意见”填好后再打印：申请书填写的内容属实；本单位能提供进一步修改完善该论文所需的时间和条件；本单位同意承担本项目的管理任务和信誉保证。</w:t>
      </w:r>
      <w:r w:rsidRPr="008C39AB">
        <w:rPr>
          <w:rFonts w:asciiTheme="minorEastAsia" w:hAnsiTheme="minorEastAsia" w:hint="eastAsia"/>
          <w:b/>
          <w:color w:val="000000" w:themeColor="text1"/>
          <w:sz w:val="28"/>
          <w:szCs w:val="28"/>
        </w:rPr>
        <w:t>审核时间写：</w:t>
      </w:r>
      <w:r w:rsidRPr="00AB1F07">
        <w:rPr>
          <w:rFonts w:asciiTheme="minorEastAsia" w:hAnsiTheme="minorEastAsia" w:hint="eastAsia"/>
          <w:b/>
          <w:color w:val="000000" w:themeColor="text1"/>
          <w:sz w:val="28"/>
          <w:szCs w:val="28"/>
        </w:rPr>
        <w:t>2021年6月</w:t>
      </w:r>
      <w:r w:rsidR="000E19AB" w:rsidRPr="00AB1F07">
        <w:rPr>
          <w:rFonts w:asciiTheme="minorEastAsia" w:hAnsiTheme="minorEastAsia" w:hint="eastAsia"/>
          <w:b/>
          <w:color w:val="000000" w:themeColor="text1"/>
          <w:sz w:val="28"/>
          <w:szCs w:val="28"/>
        </w:rPr>
        <w:t>29</w:t>
      </w:r>
      <w:r w:rsidRPr="00AB1F07">
        <w:rPr>
          <w:rFonts w:asciiTheme="minorEastAsia" w:hAnsiTheme="minorEastAsia" w:hint="eastAsia"/>
          <w:b/>
          <w:color w:val="000000" w:themeColor="text1"/>
          <w:sz w:val="28"/>
          <w:szCs w:val="28"/>
        </w:rPr>
        <w:t>日</w:t>
      </w:r>
      <w:r w:rsidRPr="008C39AB">
        <w:rPr>
          <w:rFonts w:asciiTheme="minorEastAsia" w:hAnsiTheme="minorEastAsia" w:hint="eastAsia"/>
          <w:b/>
          <w:color w:val="000000" w:themeColor="text1"/>
          <w:sz w:val="28"/>
          <w:szCs w:val="28"/>
        </w:rPr>
        <w:t>。</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lastRenderedPageBreak/>
        <w:t>《申请书》“六、省区市社科规划办、在京委托管理机构或单列学科规划办意见”填好后再打印：申报信息属实，同意申报。审核日期写：</w:t>
      </w:r>
      <w:r w:rsidRPr="00AB1F07">
        <w:rPr>
          <w:rFonts w:asciiTheme="minorEastAsia" w:hAnsiTheme="minorEastAsia" w:hint="eastAsia"/>
          <w:b/>
          <w:color w:val="000000" w:themeColor="text1"/>
          <w:sz w:val="28"/>
          <w:szCs w:val="28"/>
        </w:rPr>
        <w:t>2021年7月6日</w:t>
      </w:r>
      <w:r w:rsidRPr="008C39AB">
        <w:rPr>
          <w:rFonts w:asciiTheme="minorEastAsia" w:hAnsiTheme="minorEastAsia" w:hint="eastAsia"/>
          <w:b/>
          <w:color w:val="000000" w:themeColor="text1"/>
          <w:sz w:val="28"/>
          <w:szCs w:val="28"/>
        </w:rPr>
        <w:t>。</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2.准备申报材料。包括：（1）申请书8份（A3纸双面打印、中缝装订）；（2）申报成果7套（如申报书稿超过60万字，需另外报送7份成果概要，含2万字左右的成果内容介绍，以及全书目录和参考文献），书稿和成果概要均用A4纸双面印制、左侧装订成册,并附成果查重报告（2份）；以博士论文和博士后研究报告为基础申请重点项目和一般项目的需提交论文或研究报告原文，并附修改说明（各2份）；（3）申报优秀博士论文出版项目的需提供论文等级证明材料，博士学位论文评阅书复印件、答辩决议书复印件（各2份）；（4）往年申报过后期资助项目的成果，需附详细的修改说明（见附件4，2份）；(5)申报信息汇总表电子版（确保与申请书有关信息保持一致），及上述材料的电子版要一同发送至</w:t>
      </w:r>
      <w:hyperlink r:id="rId7" w:history="1">
        <w:r w:rsidR="00BD0567">
          <w:rPr>
            <w:rStyle w:val="a4"/>
            <w:rFonts w:asciiTheme="minorEastAsia" w:hAnsiTheme="minorEastAsia" w:hint="eastAsia"/>
            <w:sz w:val="29"/>
            <w:szCs w:val="29"/>
          </w:rPr>
          <w:t>skk@fjut.edu.cn</w:t>
        </w:r>
      </w:hyperlink>
      <w:r w:rsidRPr="008C39AB">
        <w:rPr>
          <w:rFonts w:asciiTheme="minorEastAsia" w:hAnsiTheme="minorEastAsia" w:hint="eastAsia"/>
          <w:color w:val="000000" w:themeColor="text1"/>
          <w:sz w:val="28"/>
          <w:szCs w:val="28"/>
        </w:rPr>
        <w:t>。</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3.各单位受理本单位申报材料，并对政治方向、学术价值、创新程度等进行认真审核，严格把关。</w:t>
      </w:r>
      <w:r w:rsidRPr="00AB1F07">
        <w:rPr>
          <w:rFonts w:asciiTheme="minorEastAsia" w:hAnsiTheme="minorEastAsia" w:hint="eastAsia"/>
          <w:b/>
          <w:color w:val="000000" w:themeColor="text1"/>
          <w:sz w:val="28"/>
          <w:szCs w:val="28"/>
        </w:rPr>
        <w:t>请各单位于2021年6月</w:t>
      </w:r>
      <w:r w:rsidR="00C26560" w:rsidRPr="00AB1F07">
        <w:rPr>
          <w:rFonts w:asciiTheme="minorEastAsia" w:hAnsiTheme="minorEastAsia" w:hint="eastAsia"/>
          <w:b/>
          <w:color w:val="000000" w:themeColor="text1"/>
          <w:sz w:val="28"/>
          <w:szCs w:val="28"/>
        </w:rPr>
        <w:t>2</w:t>
      </w:r>
      <w:r w:rsidR="00CB0BA4">
        <w:rPr>
          <w:rFonts w:asciiTheme="minorEastAsia" w:hAnsiTheme="minorEastAsia" w:hint="eastAsia"/>
          <w:b/>
          <w:color w:val="000000" w:themeColor="text1"/>
          <w:sz w:val="28"/>
          <w:szCs w:val="28"/>
        </w:rPr>
        <w:t>1</w:t>
      </w:r>
      <w:r w:rsidRPr="00AB1F07">
        <w:rPr>
          <w:rFonts w:asciiTheme="minorEastAsia" w:hAnsiTheme="minorEastAsia" w:hint="eastAsia"/>
          <w:b/>
          <w:color w:val="000000" w:themeColor="text1"/>
          <w:sz w:val="28"/>
          <w:szCs w:val="28"/>
        </w:rPr>
        <w:t>日前将审核无误的申报材料报送至</w:t>
      </w:r>
      <w:r w:rsidR="00C26560" w:rsidRPr="00AB1F07">
        <w:rPr>
          <w:rFonts w:asciiTheme="minorEastAsia" w:hAnsiTheme="minorEastAsia" w:hint="eastAsia"/>
          <w:b/>
          <w:color w:val="000000" w:themeColor="text1"/>
          <w:sz w:val="28"/>
          <w:szCs w:val="28"/>
        </w:rPr>
        <w:t>科研</w:t>
      </w:r>
      <w:r w:rsidRPr="00AB1F07">
        <w:rPr>
          <w:rFonts w:asciiTheme="minorEastAsia" w:hAnsiTheme="minorEastAsia" w:hint="eastAsia"/>
          <w:b/>
          <w:color w:val="000000" w:themeColor="text1"/>
          <w:sz w:val="28"/>
          <w:szCs w:val="28"/>
        </w:rPr>
        <w:t>处</w:t>
      </w:r>
      <w:r w:rsidR="00C26560" w:rsidRPr="00AB1F07">
        <w:rPr>
          <w:rFonts w:asciiTheme="minorEastAsia" w:hAnsiTheme="minorEastAsia" w:hint="eastAsia"/>
          <w:b/>
          <w:color w:val="000000" w:themeColor="text1"/>
          <w:sz w:val="28"/>
          <w:szCs w:val="28"/>
        </w:rPr>
        <w:t>706</w:t>
      </w:r>
      <w:r w:rsidRPr="00AB1F07">
        <w:rPr>
          <w:rFonts w:asciiTheme="minorEastAsia" w:hAnsiTheme="minorEastAsia" w:hint="eastAsia"/>
          <w:b/>
          <w:color w:val="000000" w:themeColor="text1"/>
          <w:sz w:val="28"/>
          <w:szCs w:val="28"/>
        </w:rPr>
        <w:t>办公室，逾期不予受理。</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4.申报材料一律不予退回。</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AB1F07">
        <w:rPr>
          <w:rFonts w:asciiTheme="minorEastAsia" w:hAnsiTheme="minorEastAsia" w:hint="eastAsia"/>
          <w:b/>
          <w:color w:val="000000" w:themeColor="text1"/>
          <w:sz w:val="28"/>
          <w:szCs w:val="28"/>
        </w:rPr>
        <w:t>六、研究及出版要求</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1.项目负责人在项目执行期间要遵守相关承诺，履行约定义务，按期完成研究任务，获准立项的课题《申请书》视为具有约束力的资助合同文本。</w:t>
      </w:r>
      <w:r w:rsidRPr="00AB1F07">
        <w:rPr>
          <w:rFonts w:asciiTheme="minorEastAsia" w:hAnsiTheme="minorEastAsia" w:hint="eastAsia"/>
          <w:b/>
          <w:color w:val="000000" w:themeColor="text1"/>
          <w:sz w:val="28"/>
          <w:szCs w:val="28"/>
        </w:rPr>
        <w:t>重点项目和一般项目完成时限为1-3年，优秀博士论文</w:t>
      </w:r>
      <w:r w:rsidRPr="00AB1F07">
        <w:rPr>
          <w:rFonts w:asciiTheme="minorEastAsia" w:hAnsiTheme="minorEastAsia" w:hint="eastAsia"/>
          <w:b/>
          <w:color w:val="000000" w:themeColor="text1"/>
          <w:sz w:val="28"/>
          <w:szCs w:val="28"/>
        </w:rPr>
        <w:lastRenderedPageBreak/>
        <w:t>出版项目要求于2022年8月前完成修改出版，申请人应按时限完成研究工作。</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8C39AB">
        <w:rPr>
          <w:rFonts w:asciiTheme="minorEastAsia" w:hAnsiTheme="minorEastAsia" w:hint="eastAsia"/>
          <w:b/>
          <w:color w:val="000000" w:themeColor="text1"/>
          <w:sz w:val="28"/>
          <w:szCs w:val="28"/>
        </w:rPr>
        <w:t>2.</w:t>
      </w:r>
      <w:r w:rsidRPr="00AB1F07">
        <w:rPr>
          <w:rFonts w:asciiTheme="minorEastAsia" w:hAnsiTheme="minorEastAsia" w:hint="eastAsia"/>
          <w:b/>
          <w:color w:val="000000" w:themeColor="text1"/>
          <w:sz w:val="28"/>
          <w:szCs w:val="28"/>
        </w:rPr>
        <w:t>项目最终成果须先鉴定、后出版。</w:t>
      </w:r>
      <w:r w:rsidRPr="008C39AB">
        <w:rPr>
          <w:rFonts w:asciiTheme="minorEastAsia" w:hAnsiTheme="minorEastAsia" w:hint="eastAsia"/>
          <w:color w:val="000000" w:themeColor="text1"/>
          <w:sz w:val="28"/>
          <w:szCs w:val="28"/>
        </w:rPr>
        <w:t>各省（区、市）、兵团社科规划办或在京委托管理机构对最终成果组织鉴定后提交全国哲学社科工作办公室审核，合格者方可进入出版程序并办理结项。</w:t>
      </w:r>
      <w:r w:rsidRPr="00AB1F07">
        <w:rPr>
          <w:rFonts w:asciiTheme="minorEastAsia" w:hAnsiTheme="minorEastAsia" w:hint="eastAsia"/>
          <w:b/>
          <w:color w:val="000000" w:themeColor="text1"/>
          <w:sz w:val="28"/>
          <w:szCs w:val="28"/>
        </w:rPr>
        <w:t>重点项目和一般项目研究成果由全国哲学社科工作办公室指定出版机构并按要求统一出版，优秀博士论文由全国哲学社科工作办公室安排集中出版。项目申报评审期间、鉴定结项之前，申请人不得擅自出版，违规者将终止申请或撤项，并通报批评。</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3.后期资助项目成果出版后，全国哲学社科工作办公室将常态化遴选完成质量与学术价值较高的作品，形成国家社科基金“优秀出版成果重点推荐书目”，对优秀成果进行形式多样的宣传推介。</w:t>
      </w:r>
    </w:p>
    <w:p w:rsidR="008C39AB" w:rsidRPr="008C39AB" w:rsidRDefault="008C39AB" w:rsidP="00AD14E9">
      <w:pPr>
        <w:spacing w:line="360" w:lineRule="auto"/>
        <w:ind w:firstLineChars="200" w:firstLine="562"/>
        <w:jc w:val="left"/>
        <w:rPr>
          <w:rFonts w:asciiTheme="minorEastAsia" w:hAnsiTheme="minorEastAsia"/>
          <w:b/>
          <w:color w:val="000000" w:themeColor="text1"/>
          <w:sz w:val="28"/>
          <w:szCs w:val="28"/>
        </w:rPr>
      </w:pPr>
      <w:r w:rsidRPr="00AB1F07">
        <w:rPr>
          <w:rFonts w:asciiTheme="minorEastAsia" w:hAnsiTheme="minorEastAsia" w:hint="eastAsia"/>
          <w:b/>
          <w:color w:val="000000" w:themeColor="text1"/>
          <w:sz w:val="28"/>
          <w:szCs w:val="28"/>
        </w:rPr>
        <w:t>七、其他注意事项</w:t>
      </w: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申请人需按照《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rsidR="000E19AB" w:rsidRPr="00872A06" w:rsidRDefault="000E19AB" w:rsidP="00AD14E9">
      <w:pPr>
        <w:spacing w:line="360" w:lineRule="auto"/>
        <w:ind w:firstLineChars="200" w:firstLine="560"/>
        <w:jc w:val="left"/>
        <w:rPr>
          <w:rFonts w:asciiTheme="minorEastAsia" w:hAnsiTheme="minorEastAsia"/>
          <w:color w:val="000000" w:themeColor="text1"/>
          <w:sz w:val="28"/>
          <w:szCs w:val="28"/>
        </w:rPr>
      </w:pPr>
    </w:p>
    <w:p w:rsidR="008C39AB" w:rsidRPr="008C39AB" w:rsidRDefault="008C39AB" w:rsidP="00AD14E9">
      <w:pPr>
        <w:spacing w:line="360" w:lineRule="auto"/>
        <w:ind w:firstLineChars="200" w:firstLine="560"/>
        <w:jc w:val="lef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附件</w:t>
      </w:r>
      <w:r w:rsidR="000E19AB" w:rsidRPr="00AB1F07">
        <w:rPr>
          <w:rFonts w:asciiTheme="minorEastAsia" w:hAnsiTheme="minorEastAsia" w:hint="eastAsia"/>
          <w:color w:val="000000" w:themeColor="text1"/>
          <w:sz w:val="28"/>
          <w:szCs w:val="28"/>
        </w:rPr>
        <w:t>：</w:t>
      </w:r>
    </w:p>
    <w:p w:rsidR="000E19AB" w:rsidRPr="00AB1F07" w:rsidRDefault="000E19AB" w:rsidP="00AD14E9">
      <w:pPr>
        <w:spacing w:line="360" w:lineRule="auto"/>
        <w:ind w:firstLineChars="200" w:firstLine="560"/>
        <w:jc w:val="left"/>
        <w:rPr>
          <w:rFonts w:asciiTheme="minorEastAsia" w:hAnsiTheme="minorEastAsia"/>
          <w:color w:val="000000" w:themeColor="text1"/>
          <w:sz w:val="28"/>
          <w:szCs w:val="28"/>
        </w:rPr>
      </w:pPr>
      <w:r w:rsidRPr="00AB1F07">
        <w:rPr>
          <w:rFonts w:asciiTheme="minorEastAsia" w:hAnsiTheme="minorEastAsia" w:hint="eastAsia"/>
          <w:color w:val="000000" w:themeColor="text1"/>
          <w:sz w:val="28"/>
          <w:szCs w:val="28"/>
        </w:rPr>
        <w:lastRenderedPageBreak/>
        <w:t>1.国家社科基金后期资助项目申请书（重点项目、一般项目）（审核意见及时间已填好）.doc</w:t>
      </w:r>
    </w:p>
    <w:p w:rsidR="000E19AB" w:rsidRPr="00AB1F07" w:rsidRDefault="000E19AB" w:rsidP="00AD14E9">
      <w:pPr>
        <w:spacing w:line="360" w:lineRule="auto"/>
        <w:ind w:firstLineChars="200" w:firstLine="560"/>
        <w:jc w:val="left"/>
        <w:rPr>
          <w:rFonts w:asciiTheme="minorEastAsia" w:hAnsiTheme="minorEastAsia"/>
          <w:color w:val="000000" w:themeColor="text1"/>
          <w:sz w:val="28"/>
          <w:szCs w:val="28"/>
        </w:rPr>
      </w:pPr>
      <w:r w:rsidRPr="00AB1F07">
        <w:rPr>
          <w:rFonts w:asciiTheme="minorEastAsia" w:hAnsiTheme="minorEastAsia" w:hint="eastAsia"/>
          <w:color w:val="000000" w:themeColor="text1"/>
          <w:sz w:val="28"/>
          <w:szCs w:val="28"/>
        </w:rPr>
        <w:t>2.国家社科基金优秀博士论文出版项目申请书（审核意见及时间已填好）.doc</w:t>
      </w:r>
    </w:p>
    <w:p w:rsidR="000E19AB" w:rsidRPr="00AB1F07" w:rsidRDefault="000E19AB" w:rsidP="00AD14E9">
      <w:pPr>
        <w:spacing w:line="360" w:lineRule="auto"/>
        <w:ind w:firstLineChars="200" w:firstLine="560"/>
        <w:jc w:val="left"/>
        <w:rPr>
          <w:rFonts w:asciiTheme="minorEastAsia" w:hAnsiTheme="minorEastAsia"/>
          <w:color w:val="000000" w:themeColor="text1"/>
          <w:sz w:val="28"/>
          <w:szCs w:val="28"/>
        </w:rPr>
      </w:pPr>
      <w:r w:rsidRPr="00AB1F07">
        <w:rPr>
          <w:rFonts w:asciiTheme="minorEastAsia" w:hAnsiTheme="minorEastAsia" w:hint="eastAsia"/>
          <w:color w:val="000000" w:themeColor="text1"/>
          <w:sz w:val="28"/>
          <w:szCs w:val="28"/>
        </w:rPr>
        <w:t>3.国家社科基金后期资助项目申报信息汇总表.xls</w:t>
      </w:r>
    </w:p>
    <w:p w:rsidR="000E19AB" w:rsidRPr="00AB1F07" w:rsidRDefault="000E19AB" w:rsidP="00AD14E9">
      <w:pPr>
        <w:spacing w:line="360" w:lineRule="auto"/>
        <w:ind w:firstLineChars="200" w:firstLine="560"/>
        <w:jc w:val="left"/>
        <w:rPr>
          <w:rFonts w:asciiTheme="minorEastAsia" w:hAnsiTheme="minorEastAsia"/>
          <w:color w:val="000000" w:themeColor="text1"/>
          <w:sz w:val="28"/>
          <w:szCs w:val="28"/>
        </w:rPr>
      </w:pPr>
      <w:r w:rsidRPr="00AB1F07">
        <w:rPr>
          <w:rFonts w:asciiTheme="minorEastAsia" w:hAnsiTheme="minorEastAsia" w:hint="eastAsia"/>
          <w:color w:val="000000" w:themeColor="text1"/>
          <w:sz w:val="28"/>
          <w:szCs w:val="28"/>
        </w:rPr>
        <w:t>4.国家社科基金后期资助项目申报成果修改说明.doc</w:t>
      </w:r>
    </w:p>
    <w:p w:rsidR="008C39AB" w:rsidRPr="00AB1F07" w:rsidRDefault="000E19AB" w:rsidP="00AD14E9">
      <w:pPr>
        <w:spacing w:line="360" w:lineRule="auto"/>
        <w:ind w:firstLineChars="200" w:firstLine="560"/>
        <w:jc w:val="left"/>
        <w:rPr>
          <w:rFonts w:asciiTheme="minorEastAsia" w:hAnsiTheme="minorEastAsia"/>
          <w:color w:val="000000" w:themeColor="text1"/>
          <w:sz w:val="28"/>
          <w:szCs w:val="28"/>
        </w:rPr>
      </w:pPr>
      <w:r w:rsidRPr="00AB1F07">
        <w:rPr>
          <w:rFonts w:asciiTheme="minorEastAsia" w:hAnsiTheme="minorEastAsia" w:hint="eastAsia"/>
          <w:color w:val="000000" w:themeColor="text1"/>
          <w:sz w:val="28"/>
          <w:szCs w:val="28"/>
        </w:rPr>
        <w:t>5.国家社会科学基金项目申报数据代码表.xls</w:t>
      </w:r>
    </w:p>
    <w:p w:rsidR="000E19AB" w:rsidRPr="00AB1F07" w:rsidRDefault="000E19AB" w:rsidP="00AD14E9">
      <w:pPr>
        <w:spacing w:line="360" w:lineRule="auto"/>
        <w:rPr>
          <w:rFonts w:asciiTheme="minorEastAsia" w:hAnsiTheme="minorEastAsia"/>
          <w:color w:val="000000" w:themeColor="text1"/>
          <w:sz w:val="28"/>
          <w:szCs w:val="28"/>
        </w:rPr>
      </w:pPr>
    </w:p>
    <w:p w:rsidR="000E19AB" w:rsidRPr="00AB1F07" w:rsidRDefault="000E19AB" w:rsidP="00AD14E9">
      <w:pPr>
        <w:spacing w:line="360" w:lineRule="auto"/>
        <w:rPr>
          <w:rFonts w:asciiTheme="minorEastAsia" w:hAnsiTheme="minorEastAsia"/>
          <w:color w:val="000000" w:themeColor="text1"/>
          <w:sz w:val="28"/>
          <w:szCs w:val="28"/>
        </w:rPr>
      </w:pPr>
    </w:p>
    <w:p w:rsidR="000E19AB" w:rsidRPr="008C39AB" w:rsidRDefault="000E19AB" w:rsidP="00AD14E9">
      <w:pPr>
        <w:wordWrap w:val="0"/>
        <w:spacing w:line="360" w:lineRule="auto"/>
        <w:jc w:val="right"/>
        <w:rPr>
          <w:rFonts w:asciiTheme="minorEastAsia" w:hAnsiTheme="minorEastAsia"/>
          <w:color w:val="000000" w:themeColor="text1"/>
          <w:sz w:val="28"/>
          <w:szCs w:val="28"/>
        </w:rPr>
      </w:pPr>
      <w:r w:rsidRPr="00AB1F07">
        <w:rPr>
          <w:rFonts w:asciiTheme="minorEastAsia" w:hAnsiTheme="minorEastAsia" w:hint="eastAsia"/>
          <w:color w:val="000000" w:themeColor="text1"/>
          <w:sz w:val="28"/>
          <w:szCs w:val="28"/>
        </w:rPr>
        <w:t xml:space="preserve">科 研 </w:t>
      </w:r>
      <w:r w:rsidRPr="008C39AB">
        <w:rPr>
          <w:rFonts w:asciiTheme="minorEastAsia" w:hAnsiTheme="minorEastAsia" w:hint="eastAsia"/>
          <w:color w:val="000000" w:themeColor="text1"/>
          <w:sz w:val="28"/>
          <w:szCs w:val="28"/>
        </w:rPr>
        <w:t>处</w:t>
      </w:r>
      <w:r w:rsidR="00AD14E9">
        <w:rPr>
          <w:rFonts w:asciiTheme="minorEastAsia" w:hAnsiTheme="minorEastAsia" w:hint="eastAsia"/>
          <w:color w:val="000000" w:themeColor="text1"/>
          <w:sz w:val="28"/>
          <w:szCs w:val="28"/>
        </w:rPr>
        <w:t xml:space="preserve">   </w:t>
      </w:r>
      <w:r w:rsidRPr="00AB1F07">
        <w:rPr>
          <w:rFonts w:asciiTheme="minorEastAsia" w:hAnsiTheme="minorEastAsia" w:hint="eastAsia"/>
          <w:color w:val="000000" w:themeColor="text1"/>
          <w:sz w:val="28"/>
          <w:szCs w:val="28"/>
        </w:rPr>
        <w:t xml:space="preserve"> </w:t>
      </w:r>
    </w:p>
    <w:p w:rsidR="000E19AB" w:rsidRPr="008C39AB" w:rsidRDefault="000E19AB" w:rsidP="00AD14E9">
      <w:pPr>
        <w:spacing w:line="360" w:lineRule="auto"/>
        <w:jc w:val="right"/>
        <w:rPr>
          <w:rFonts w:asciiTheme="minorEastAsia" w:hAnsiTheme="minorEastAsia"/>
          <w:color w:val="000000" w:themeColor="text1"/>
          <w:sz w:val="28"/>
          <w:szCs w:val="28"/>
        </w:rPr>
      </w:pPr>
      <w:r w:rsidRPr="008C39AB">
        <w:rPr>
          <w:rFonts w:asciiTheme="minorEastAsia" w:hAnsiTheme="minorEastAsia" w:hint="eastAsia"/>
          <w:color w:val="000000" w:themeColor="text1"/>
          <w:sz w:val="28"/>
          <w:szCs w:val="28"/>
        </w:rPr>
        <w:t>2021年4月</w:t>
      </w:r>
      <w:r w:rsidRPr="00AB1F07">
        <w:rPr>
          <w:rFonts w:asciiTheme="minorEastAsia" w:hAnsiTheme="minorEastAsia" w:hint="eastAsia"/>
          <w:color w:val="000000" w:themeColor="text1"/>
          <w:sz w:val="28"/>
          <w:szCs w:val="28"/>
        </w:rPr>
        <w:t>30</w:t>
      </w:r>
      <w:r w:rsidRPr="008C39AB">
        <w:rPr>
          <w:rFonts w:asciiTheme="minorEastAsia" w:hAnsiTheme="minorEastAsia" w:hint="eastAsia"/>
          <w:color w:val="000000" w:themeColor="text1"/>
          <w:sz w:val="28"/>
          <w:szCs w:val="28"/>
        </w:rPr>
        <w:t>日</w:t>
      </w:r>
    </w:p>
    <w:sectPr w:rsidR="000E19AB" w:rsidRPr="008C39AB" w:rsidSect="00D701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317" w:rsidRDefault="00843317" w:rsidP="00AD14E9">
      <w:r>
        <w:separator/>
      </w:r>
    </w:p>
  </w:endnote>
  <w:endnote w:type="continuationSeparator" w:id="1">
    <w:p w:rsidR="00843317" w:rsidRDefault="00843317" w:rsidP="00AD14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317" w:rsidRDefault="00843317" w:rsidP="00AD14E9">
      <w:r>
        <w:separator/>
      </w:r>
    </w:p>
  </w:footnote>
  <w:footnote w:type="continuationSeparator" w:id="1">
    <w:p w:rsidR="00843317" w:rsidRDefault="00843317" w:rsidP="00AD14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39AB"/>
    <w:rsid w:val="000272D6"/>
    <w:rsid w:val="000B34DE"/>
    <w:rsid w:val="000E19AB"/>
    <w:rsid w:val="0014137A"/>
    <w:rsid w:val="001B6EE5"/>
    <w:rsid w:val="002319BD"/>
    <w:rsid w:val="002628D0"/>
    <w:rsid w:val="002D4EAF"/>
    <w:rsid w:val="003400CC"/>
    <w:rsid w:val="00362A58"/>
    <w:rsid w:val="003B3FEF"/>
    <w:rsid w:val="004129E3"/>
    <w:rsid w:val="00443108"/>
    <w:rsid w:val="00500E7C"/>
    <w:rsid w:val="00621571"/>
    <w:rsid w:val="007B5591"/>
    <w:rsid w:val="00843317"/>
    <w:rsid w:val="00872A06"/>
    <w:rsid w:val="008C39AB"/>
    <w:rsid w:val="00910875"/>
    <w:rsid w:val="00A32161"/>
    <w:rsid w:val="00AB1F07"/>
    <w:rsid w:val="00AC0662"/>
    <w:rsid w:val="00AD14E9"/>
    <w:rsid w:val="00BD0567"/>
    <w:rsid w:val="00C0438A"/>
    <w:rsid w:val="00C26560"/>
    <w:rsid w:val="00C47AE3"/>
    <w:rsid w:val="00C72F77"/>
    <w:rsid w:val="00CB0BA4"/>
    <w:rsid w:val="00CB65AE"/>
    <w:rsid w:val="00D02787"/>
    <w:rsid w:val="00D02CBE"/>
    <w:rsid w:val="00D365C1"/>
    <w:rsid w:val="00D46723"/>
    <w:rsid w:val="00D701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149"/>
    <w:pPr>
      <w:widowControl w:val="0"/>
      <w:jc w:val="both"/>
    </w:pPr>
  </w:style>
  <w:style w:type="paragraph" w:styleId="1">
    <w:name w:val="heading 1"/>
    <w:basedOn w:val="a"/>
    <w:link w:val="1Char"/>
    <w:uiPriority w:val="9"/>
    <w:qFormat/>
    <w:rsid w:val="008C39A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C39AB"/>
    <w:rPr>
      <w:rFonts w:ascii="宋体" w:eastAsia="宋体" w:hAnsi="宋体" w:cs="宋体"/>
      <w:b/>
      <w:bCs/>
      <w:kern w:val="36"/>
      <w:sz w:val="48"/>
      <w:szCs w:val="48"/>
    </w:rPr>
  </w:style>
  <w:style w:type="paragraph" w:customStyle="1" w:styleId="artimetas">
    <w:name w:val="arti_metas"/>
    <w:basedOn w:val="a"/>
    <w:rsid w:val="008C39AB"/>
    <w:pPr>
      <w:widowControl/>
      <w:spacing w:before="100" w:beforeAutospacing="1" w:after="100" w:afterAutospacing="1"/>
      <w:jc w:val="left"/>
    </w:pPr>
    <w:rPr>
      <w:rFonts w:ascii="宋体" w:eastAsia="宋体" w:hAnsi="宋体" w:cs="宋体"/>
      <w:kern w:val="0"/>
      <w:sz w:val="24"/>
      <w:szCs w:val="24"/>
    </w:rPr>
  </w:style>
  <w:style w:type="character" w:customStyle="1" w:styleId="artipublisher">
    <w:name w:val="arti_publisher"/>
    <w:basedOn w:val="a0"/>
    <w:rsid w:val="008C39AB"/>
  </w:style>
  <w:style w:type="character" w:customStyle="1" w:styleId="artiupdate">
    <w:name w:val="arti_update"/>
    <w:basedOn w:val="a0"/>
    <w:rsid w:val="008C39AB"/>
  </w:style>
  <w:style w:type="character" w:customStyle="1" w:styleId="artiviews">
    <w:name w:val="arti_views"/>
    <w:basedOn w:val="a0"/>
    <w:rsid w:val="008C39AB"/>
  </w:style>
  <w:style w:type="character" w:customStyle="1" w:styleId="wpvisitcount">
    <w:name w:val="wp_visitcount"/>
    <w:basedOn w:val="a0"/>
    <w:rsid w:val="008C39AB"/>
  </w:style>
  <w:style w:type="character" w:styleId="a3">
    <w:name w:val="Strong"/>
    <w:basedOn w:val="a0"/>
    <w:uiPriority w:val="22"/>
    <w:qFormat/>
    <w:rsid w:val="008C39AB"/>
    <w:rPr>
      <w:b/>
      <w:bCs/>
    </w:rPr>
  </w:style>
  <w:style w:type="character" w:styleId="a4">
    <w:name w:val="Hyperlink"/>
    <w:basedOn w:val="a0"/>
    <w:uiPriority w:val="99"/>
    <w:semiHidden/>
    <w:unhideWhenUsed/>
    <w:rsid w:val="008C39AB"/>
    <w:rPr>
      <w:color w:val="0000FF"/>
      <w:u w:val="single"/>
    </w:rPr>
  </w:style>
  <w:style w:type="paragraph" w:styleId="a5">
    <w:name w:val="Balloon Text"/>
    <w:basedOn w:val="a"/>
    <w:link w:val="Char"/>
    <w:uiPriority w:val="99"/>
    <w:semiHidden/>
    <w:unhideWhenUsed/>
    <w:rsid w:val="008C39AB"/>
    <w:rPr>
      <w:sz w:val="18"/>
      <w:szCs w:val="18"/>
    </w:rPr>
  </w:style>
  <w:style w:type="character" w:customStyle="1" w:styleId="Char">
    <w:name w:val="批注框文本 Char"/>
    <w:basedOn w:val="a0"/>
    <w:link w:val="a5"/>
    <w:uiPriority w:val="99"/>
    <w:semiHidden/>
    <w:rsid w:val="008C39AB"/>
    <w:rPr>
      <w:sz w:val="18"/>
      <w:szCs w:val="18"/>
    </w:rPr>
  </w:style>
  <w:style w:type="paragraph" w:styleId="a6">
    <w:name w:val="header"/>
    <w:basedOn w:val="a"/>
    <w:link w:val="Char0"/>
    <w:uiPriority w:val="99"/>
    <w:semiHidden/>
    <w:unhideWhenUsed/>
    <w:rsid w:val="00AD14E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AD14E9"/>
    <w:rPr>
      <w:sz w:val="18"/>
      <w:szCs w:val="18"/>
    </w:rPr>
  </w:style>
  <w:style w:type="paragraph" w:styleId="a7">
    <w:name w:val="footer"/>
    <w:basedOn w:val="a"/>
    <w:link w:val="Char1"/>
    <w:uiPriority w:val="99"/>
    <w:semiHidden/>
    <w:unhideWhenUsed/>
    <w:rsid w:val="00AD14E9"/>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AD14E9"/>
    <w:rPr>
      <w:sz w:val="18"/>
      <w:szCs w:val="18"/>
    </w:rPr>
  </w:style>
</w:styles>
</file>

<file path=word/webSettings.xml><?xml version="1.0" encoding="utf-8"?>
<w:webSettings xmlns:r="http://schemas.openxmlformats.org/officeDocument/2006/relationships" xmlns:w="http://schemas.openxmlformats.org/wordprocessingml/2006/main">
  <w:divs>
    <w:div w:id="63838502">
      <w:bodyDiv w:val="1"/>
      <w:marLeft w:val="0"/>
      <w:marRight w:val="0"/>
      <w:marTop w:val="0"/>
      <w:marBottom w:val="0"/>
      <w:divBdr>
        <w:top w:val="none" w:sz="0" w:space="0" w:color="auto"/>
        <w:left w:val="none" w:sz="0" w:space="0" w:color="auto"/>
        <w:bottom w:val="none" w:sz="0" w:space="0" w:color="auto"/>
        <w:right w:val="none" w:sz="0" w:space="0" w:color="auto"/>
      </w:divBdr>
      <w:divsChild>
        <w:div w:id="1977030891">
          <w:marLeft w:val="0"/>
          <w:marRight w:val="0"/>
          <w:marTop w:val="450"/>
          <w:marBottom w:val="0"/>
          <w:divBdr>
            <w:top w:val="none" w:sz="0" w:space="0" w:color="auto"/>
            <w:left w:val="none" w:sz="0" w:space="0" w:color="auto"/>
            <w:bottom w:val="none" w:sz="0" w:space="0" w:color="auto"/>
            <w:right w:val="none" w:sz="0" w:space="0" w:color="auto"/>
          </w:divBdr>
          <w:divsChild>
            <w:div w:id="222302155">
              <w:marLeft w:val="0"/>
              <w:marRight w:val="0"/>
              <w:marTop w:val="0"/>
              <w:marBottom w:val="0"/>
              <w:divBdr>
                <w:top w:val="none" w:sz="0" w:space="0" w:color="auto"/>
                <w:left w:val="none" w:sz="0" w:space="0" w:color="auto"/>
                <w:bottom w:val="none" w:sz="0" w:space="0" w:color="auto"/>
                <w:right w:val="none" w:sz="0" w:space="0" w:color="auto"/>
              </w:divBdr>
              <w:divsChild>
                <w:div w:id="129945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kk@fjut.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AF4CE-6F7D-402B-9767-98EEC601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445</Words>
  <Characters>2539</Characters>
  <Application>Microsoft Office Word</Application>
  <DocSecurity>0</DocSecurity>
  <Lines>21</Lines>
  <Paragraphs>5</Paragraphs>
  <ScaleCrop>false</ScaleCrop>
  <Company>2012dnd.com</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张建平(19770981)</dc:creator>
  <cp:lastModifiedBy>张建平(19770981)</cp:lastModifiedBy>
  <cp:revision>8</cp:revision>
  <dcterms:created xsi:type="dcterms:W3CDTF">2021-04-30T00:18:00Z</dcterms:created>
  <dcterms:modified xsi:type="dcterms:W3CDTF">2021-04-30T03:12:00Z</dcterms:modified>
</cp:coreProperties>
</file>