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600" w:lineRule="exac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附件2</w:t>
      </w:r>
    </w:p>
    <w:p>
      <w:pPr>
        <w:autoSpaceDN w:val="0"/>
        <w:spacing w:line="38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</w:p>
    <w:p>
      <w:pPr>
        <w:autoSpaceDN w:val="0"/>
        <w:spacing w:afterLines="100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hAnsi="宋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年福建省社科基金省法学会专项申报汇总表</w:t>
      </w:r>
    </w:p>
    <w:p>
      <w:pPr>
        <w:autoSpaceDN w:val="0"/>
        <w:spacing w:afterLines="100" w:line="360" w:lineRule="exact"/>
        <w:rPr>
          <w:rFonts w:ascii="宋体"/>
          <w:sz w:val="28"/>
          <w:szCs w:val="28"/>
          <w:u w:val="single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单位名称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（盖章）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：</w:t>
      </w:r>
    </w:p>
    <w:tbl>
      <w:tblPr>
        <w:tblStyle w:val="4"/>
        <w:tblW w:w="1405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4"/>
        <w:gridCol w:w="1609"/>
        <w:gridCol w:w="4532"/>
        <w:gridCol w:w="4320"/>
        <w:gridCol w:w="27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ascii="黑体" w:hAnsi="宋体" w:eastAsia="黑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ascii="黑体" w:hAnsi="宋体" w:eastAsia="黑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ascii="黑体" w:hAnsi="宋体" w:eastAsia="黑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ascii="黑体" w:hAnsi="宋体" w:eastAsia="黑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</w:rPr>
              <w:t>项目组成员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ascii="黑体" w:hAnsi="宋体" w:eastAsia="黑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</w:pPr>
          </w:p>
        </w:tc>
      </w:tr>
    </w:tbl>
    <w:p>
      <w:pPr>
        <w:ind w:firstLine="420" w:firstLineChars="200"/>
        <w:rPr>
          <w:rFonts w:hint="eastAsia"/>
        </w:rPr>
      </w:pP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经本部门审核，以上项目申报材料无政治意识形态问题、申报人填写内容属实，并无知识产权争议，同意申报。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ind w:firstLine="1200" w:firstLineChars="5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经办：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/>
          <w:sz w:val="24"/>
          <w:szCs w:val="24"/>
        </w:rPr>
        <w:t>单位负责人：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260546AE"/>
    <w:rsid w:val="1FD44489"/>
    <w:rsid w:val="260546AE"/>
    <w:rsid w:val="3632560E"/>
    <w:rsid w:val="3F9C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2</TotalTime>
  <ScaleCrop>false</ScaleCrop>
  <LinksUpToDate>false</LinksUpToDate>
  <CharactersWithSpaces>163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2023-05-18T01:22:00Z</dcterms:created>
  <dc:creator>杨明华</dc:creator>
  <cp:lastModifiedBy>杨明华</cp:lastModifiedBy>
  <dcterms:modified xsi:type="dcterms:W3CDTF">2023-05-18T01:25:54Z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348C7852783D442CB1983ADC88D4478F_11</vt:lpwstr>
  </property>
</Properties>
</file>